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F38" w:rsidRDefault="008B4A8F">
      <w:pPr>
        <w:pStyle w:val="1"/>
        <w:ind w:left="6480" w:firstLine="720"/>
        <w:rPr>
          <w:szCs w:val="24"/>
          <w:lang w:val="en-GB"/>
        </w:rPr>
      </w:pPr>
      <w:r>
        <w:rPr>
          <w:szCs w:val="24"/>
          <w:lang w:val="en-GB"/>
        </w:rPr>
        <w:t>T</w:t>
      </w:r>
    </w:p>
    <w:p w:rsidR="00AF6BB4" w:rsidRDefault="00AF6BB4" w:rsidP="00DC792F">
      <w:pPr>
        <w:pStyle w:val="ad"/>
        <w:rPr>
          <w:rFonts w:ascii="Times New Roman" w:hAnsi="Times New Roman" w:cs="Times New Roman"/>
          <w:sz w:val="24"/>
          <w:szCs w:val="24"/>
          <w:lang w:val="en-US"/>
        </w:rPr>
      </w:pPr>
    </w:p>
    <w:p w:rsidR="009B175C" w:rsidRPr="00EC64F9" w:rsidRDefault="009B175C" w:rsidP="00D6186B">
      <w:pPr>
        <w:jc w:val="both"/>
        <w:rPr>
          <w:b/>
          <w:sz w:val="40"/>
          <w:szCs w:val="40"/>
        </w:rPr>
      </w:pPr>
      <w:r w:rsidRPr="00EC64F9">
        <w:rPr>
          <w:b/>
          <w:sz w:val="40"/>
          <w:szCs w:val="40"/>
        </w:rPr>
        <w:t>PRESS RELEASE</w:t>
      </w:r>
    </w:p>
    <w:p w:rsidR="009B175C" w:rsidRDefault="009B175C" w:rsidP="00D6186B">
      <w:pPr>
        <w:jc w:val="both"/>
        <w:rPr>
          <w:sz w:val="20"/>
          <w:szCs w:val="20"/>
        </w:rPr>
      </w:pPr>
    </w:p>
    <w:p w:rsidR="00D6186B" w:rsidRDefault="009B175C" w:rsidP="00D6186B">
      <w:pPr>
        <w:jc w:val="both"/>
      </w:pPr>
      <w:r>
        <w:rPr>
          <w:sz w:val="20"/>
          <w:szCs w:val="20"/>
        </w:rPr>
        <w:t>UNITED NATIONS DAY BRINGS TOGETHER PARNERS AND MEDIA FOR PROMOTING GLOBAL AND NATIONAL AGENDA</w:t>
      </w:r>
      <w:r w:rsidR="0099596D">
        <w:rPr>
          <w:sz w:val="20"/>
          <w:szCs w:val="20"/>
        </w:rPr>
        <w:tab/>
      </w:r>
      <w:r w:rsidR="00FB1AF1" w:rsidRPr="00BB571A">
        <w:tab/>
      </w:r>
      <w:r w:rsidR="00FB1AF1" w:rsidRPr="00BB571A">
        <w:tab/>
      </w:r>
      <w:r w:rsidR="00FB1AF1" w:rsidRPr="00BB571A">
        <w:tab/>
      </w:r>
      <w:r w:rsidR="00FB1AF1" w:rsidRPr="00BB571A">
        <w:tab/>
      </w:r>
      <w:r w:rsidR="00FB1AF1">
        <w:tab/>
      </w:r>
      <w:r w:rsidR="00D6186B">
        <w:tab/>
      </w:r>
      <w:r w:rsidR="00D6186B">
        <w:tab/>
      </w:r>
      <w:r w:rsidR="00D6186B">
        <w:tab/>
      </w:r>
      <w:r w:rsidR="00D6186B">
        <w:tab/>
      </w:r>
      <w:r w:rsidR="00D6186B">
        <w:tab/>
      </w:r>
      <w:r w:rsidR="00D6186B">
        <w:tab/>
      </w:r>
      <w:r w:rsidR="004145F6">
        <w:tab/>
      </w:r>
    </w:p>
    <w:p w:rsidR="00EC64F9" w:rsidRDefault="009B175C" w:rsidP="00FB1AF1">
      <w:pPr>
        <w:jc w:val="both"/>
      </w:pPr>
      <w:r>
        <w:t>24.10.2016. Dushanbe, Tajikistan. United Nations in Tajikistan on occasion of 71</w:t>
      </w:r>
      <w:r w:rsidRPr="009B175C">
        <w:rPr>
          <w:vertAlign w:val="superscript"/>
        </w:rPr>
        <w:t>st</w:t>
      </w:r>
      <w:r>
        <w:t xml:space="preserve"> anniversary of UN foundation brought together representatives of </w:t>
      </w:r>
      <w:r w:rsidR="00EC64F9">
        <w:t xml:space="preserve">Government </w:t>
      </w:r>
      <w:r>
        <w:t xml:space="preserve">of Tajikistan, UN agencies, </w:t>
      </w:r>
      <w:r w:rsidR="00EC64F9">
        <w:t xml:space="preserve">Media </w:t>
      </w:r>
      <w:r>
        <w:t>represent</w:t>
      </w:r>
      <w:r w:rsidR="00EC64F9">
        <w:t>atives, partners and academia in United Nations Information and Resource Center (UNIRC) located in Russian-Tajik Slovanic University for the press conference of Ms. Lucia Elmi, United Nations Resident Coordinator a.i.</w:t>
      </w:r>
      <w:r w:rsidR="00FD0F75">
        <w:t xml:space="preserve"> on behalf of UN Country Team in Tajikistan.</w:t>
      </w:r>
    </w:p>
    <w:p w:rsidR="00EC64F9" w:rsidRDefault="00EC64F9" w:rsidP="00FB1AF1">
      <w:pPr>
        <w:jc w:val="both"/>
      </w:pPr>
    </w:p>
    <w:p w:rsidR="00EC64F9" w:rsidRDefault="00B464B2" w:rsidP="00EC64F9">
      <w:pPr>
        <w:jc w:val="both"/>
      </w:pPr>
      <w:r>
        <w:t xml:space="preserve">In her opening remarks </w:t>
      </w:r>
      <w:r w:rsidR="00EC64F9">
        <w:t xml:space="preserve">Ms. Lucia Elmi mentioned that </w:t>
      </w:r>
      <w:r w:rsidR="00EC64F9" w:rsidRPr="009E64CA">
        <w:t>at the present time, there are 23 UN</w:t>
      </w:r>
      <w:r w:rsidR="00EC64F9">
        <w:t xml:space="preserve"> Funds, Programmes and S</w:t>
      </w:r>
      <w:r w:rsidR="00EC64F9" w:rsidRPr="009E64CA">
        <w:t xml:space="preserve">pecialized </w:t>
      </w:r>
      <w:r w:rsidR="00EC64F9">
        <w:t>A</w:t>
      </w:r>
      <w:r w:rsidR="00EC64F9" w:rsidRPr="009E64CA">
        <w:t>gencies</w:t>
      </w:r>
      <w:r w:rsidR="00EC64F9">
        <w:t xml:space="preserve"> represented in the country</w:t>
      </w:r>
      <w:r w:rsidR="00EC64F9" w:rsidRPr="009E64CA">
        <w:t xml:space="preserve">, and for the past </w:t>
      </w:r>
      <w:r w:rsidR="00EC64F9">
        <w:t>five</w:t>
      </w:r>
      <w:r w:rsidR="00EC64F9" w:rsidRPr="009E64CA">
        <w:t xml:space="preserve"> years, </w:t>
      </w:r>
      <w:r w:rsidR="00EC64F9">
        <w:t xml:space="preserve">about 390 million US dollars were invested through </w:t>
      </w:r>
      <w:r w:rsidR="00EC64F9" w:rsidRPr="009E64CA">
        <w:t>the UN Development Assistance Framework for Tajikistan</w:t>
      </w:r>
      <w:r w:rsidR="00EC64F9">
        <w:t xml:space="preserve"> (UNDAF)</w:t>
      </w:r>
      <w:r w:rsidR="00EC64F9" w:rsidRPr="009E64CA">
        <w:t xml:space="preserve">. Last </w:t>
      </w:r>
      <w:r w:rsidR="00EC64F9">
        <w:t>year UN</w:t>
      </w:r>
      <w:r w:rsidR="00EC64F9" w:rsidRPr="009E64CA">
        <w:t xml:space="preserve"> si</w:t>
      </w:r>
      <w:r w:rsidR="00EC64F9">
        <w:t>gned with the Government the</w:t>
      </w:r>
      <w:r w:rsidR="00EC64F9" w:rsidRPr="009E64CA">
        <w:t xml:space="preserve"> new Development Assistance Framework </w:t>
      </w:r>
      <w:r w:rsidR="00EC64F9">
        <w:t xml:space="preserve">for 2016-2020 (UNDAF), committing to </w:t>
      </w:r>
      <w:r w:rsidR="00EC64F9" w:rsidRPr="009E64CA">
        <w:t>implement the priorities of the country</w:t>
      </w:r>
      <w:r w:rsidR="00FD0F75">
        <w:t>,</w:t>
      </w:r>
      <w:r w:rsidR="00EC64F9" w:rsidRPr="009E64CA">
        <w:t xml:space="preserve"> and to mobilize for this purpose more than 363 million US dollars</w:t>
      </w:r>
      <w:r w:rsidR="00EC64F9">
        <w:t xml:space="preserve">. She </w:t>
      </w:r>
      <w:r w:rsidR="00FD0F75">
        <w:t>highlighted the</w:t>
      </w:r>
      <w:r w:rsidR="00EC64F9">
        <w:t xml:space="preserve"> fruitful collaboration of UN Agencies with Government and people of Tajikistan to address </w:t>
      </w:r>
      <w:r>
        <w:t>national and local priorities reflected in National Development Strategy 2030 and Midterm Development Strategy 2016-2020</w:t>
      </w:r>
      <w:r w:rsidR="007D5731">
        <w:t xml:space="preserve"> that are</w:t>
      </w:r>
      <w:r>
        <w:t xml:space="preserve"> fully aligned with </w:t>
      </w:r>
      <w:r w:rsidR="007D5731">
        <w:t xml:space="preserve">the </w:t>
      </w:r>
      <w:r>
        <w:t>Sust</w:t>
      </w:r>
      <w:r w:rsidR="00A94BCA">
        <w:t>ainable Development Goal</w:t>
      </w:r>
      <w:r w:rsidR="007D5731">
        <w:t xml:space="preserve"> Agenda</w:t>
      </w:r>
      <w:r w:rsidR="00A94BCA">
        <w:t xml:space="preserve"> 2030</w:t>
      </w:r>
      <w:r w:rsidR="007D5731">
        <w:t>,</w:t>
      </w:r>
      <w:r w:rsidR="00A94BCA">
        <w:t xml:space="preserve"> and the role of UN Agencies in achieving sustainable and tangible results during forthcoming 5 years. </w:t>
      </w:r>
    </w:p>
    <w:p w:rsidR="00EC64F9" w:rsidRDefault="00EC64F9" w:rsidP="00EC64F9">
      <w:pPr>
        <w:jc w:val="both"/>
      </w:pPr>
    </w:p>
    <w:p w:rsidR="00B464B2" w:rsidRDefault="00B464B2" w:rsidP="00EC64F9">
      <w:pPr>
        <w:jc w:val="both"/>
      </w:pPr>
      <w:r>
        <w:t xml:space="preserve">The Congratulatory message on behalf of the </w:t>
      </w:r>
      <w:r w:rsidR="003F706B">
        <w:t>Ministry of Foreign Affairs of Tajikistan</w:t>
      </w:r>
      <w:r>
        <w:t xml:space="preserve"> was delivered by, Mr. </w:t>
      </w:r>
      <w:r w:rsidR="003F706B">
        <w:t xml:space="preserve">Idibek </w:t>
      </w:r>
      <w:bookmarkStart w:id="0" w:name="_GoBack"/>
      <w:bookmarkEnd w:id="0"/>
      <w:r w:rsidR="009F2D41">
        <w:t>Kalandarov,</w:t>
      </w:r>
      <w:r w:rsidR="003F706B">
        <w:t xml:space="preserve"> Head of International Organizations Department of </w:t>
      </w:r>
      <w:r>
        <w:t>the Minister of Foreign Affairs of Tajikistan, who explicitly marked the role of UN Agencies in development of Tajikistan and their support to population in addressing hu</w:t>
      </w:r>
      <w:r w:rsidR="003F706B">
        <w:t xml:space="preserve">manitarian needs in the past, </w:t>
      </w:r>
      <w:r>
        <w:t>nowadays</w:t>
      </w:r>
      <w:r w:rsidR="003F706B">
        <w:t xml:space="preserve"> and the future</w:t>
      </w:r>
      <w:r>
        <w:t xml:space="preserve"> development perspectives. </w:t>
      </w:r>
    </w:p>
    <w:p w:rsidR="00B464B2" w:rsidRDefault="00B464B2" w:rsidP="00EC64F9">
      <w:pPr>
        <w:jc w:val="both"/>
      </w:pPr>
    </w:p>
    <w:p w:rsidR="00A94BCA" w:rsidRDefault="00A94BCA" w:rsidP="00EC64F9">
      <w:pPr>
        <w:jc w:val="both"/>
      </w:pPr>
      <w:r>
        <w:t xml:space="preserve">In the end of </w:t>
      </w:r>
      <w:r w:rsidR="007D5731">
        <w:t xml:space="preserve">the </w:t>
      </w:r>
      <w:r>
        <w:t xml:space="preserve">event media representatives had a chance to ask questions about different aspects of UN activities in Tajikistan and got acquainted with </w:t>
      </w:r>
      <w:r w:rsidR="007D5731">
        <w:t xml:space="preserve">the </w:t>
      </w:r>
      <w:r>
        <w:t xml:space="preserve">main directions of assistance programme, </w:t>
      </w:r>
      <w:r w:rsidR="007D5731">
        <w:t xml:space="preserve">and in </w:t>
      </w:r>
      <w:r>
        <w:t xml:space="preserve">particular </w:t>
      </w:r>
      <w:r w:rsidR="007D5731">
        <w:t xml:space="preserve">the </w:t>
      </w:r>
      <w:r>
        <w:t xml:space="preserve">linkage of targets with SDGs and plans of UN in assisting to achieve these goals. They had also a chance to have a tour on UN IRC and learn about its functions to improve understanding of </w:t>
      </w:r>
      <w:r w:rsidR="007D5731">
        <w:t xml:space="preserve">the </w:t>
      </w:r>
      <w:r>
        <w:t xml:space="preserve">youth, students and </w:t>
      </w:r>
      <w:r w:rsidR="007D5731">
        <w:t xml:space="preserve">general </w:t>
      </w:r>
      <w:r>
        <w:t xml:space="preserve">population on the principles of UN activities in Tajikistan. </w:t>
      </w:r>
    </w:p>
    <w:p w:rsidR="00B500BB" w:rsidRDefault="00B500BB" w:rsidP="00EC64F9">
      <w:pPr>
        <w:jc w:val="both"/>
      </w:pPr>
    </w:p>
    <w:p w:rsidR="00A94BCA" w:rsidRDefault="00A94BCA" w:rsidP="00EC64F9">
      <w:pPr>
        <w:jc w:val="both"/>
      </w:pPr>
      <w:r>
        <w:t>On occasion of UN Day, devoted this year to promote Sustainable Development Goals, Ms. Lucia Elmi announced “SDG photo contest”, which aims to increase awareness and understanding of population about global goals and raise importance</w:t>
      </w:r>
      <w:r w:rsidR="00B500BB">
        <w:t xml:space="preserve"> of achieving them for future sustainable development of Tajikistan.</w:t>
      </w:r>
    </w:p>
    <w:p w:rsidR="00A94BCA" w:rsidRDefault="00A94BCA" w:rsidP="00EC64F9">
      <w:pPr>
        <w:jc w:val="both"/>
      </w:pPr>
    </w:p>
    <w:p w:rsidR="0099596D" w:rsidRPr="00A94BCA" w:rsidRDefault="00B2126C" w:rsidP="00A94BCA">
      <w:pPr>
        <w:jc w:val="both"/>
        <w:rPr>
          <w:i/>
        </w:rPr>
      </w:pPr>
      <w:r w:rsidRPr="00A94BCA">
        <w:rPr>
          <w:i/>
        </w:rPr>
        <w:t>24</w:t>
      </w:r>
      <w:r w:rsidRPr="00A94BCA">
        <w:rPr>
          <w:i/>
          <w:vertAlign w:val="superscript"/>
        </w:rPr>
        <w:t>th</w:t>
      </w:r>
      <w:r w:rsidR="0099596D" w:rsidRPr="00A94BCA">
        <w:rPr>
          <w:i/>
        </w:rPr>
        <w:t xml:space="preserve">of October has been celebrated as United Nations Day since 1948. </w:t>
      </w:r>
      <w:r w:rsidR="00F46CA7" w:rsidRPr="00A94BCA">
        <w:rPr>
          <w:i/>
        </w:rPr>
        <w:t>The United Nations is an international organization founded in 1945</w:t>
      </w:r>
      <w:r w:rsidRPr="00A94BCA">
        <w:rPr>
          <w:i/>
        </w:rPr>
        <w:t xml:space="preserve"> and</w:t>
      </w:r>
      <w:r w:rsidR="00F46CA7" w:rsidRPr="00A94BCA">
        <w:rPr>
          <w:i/>
        </w:rPr>
        <w:t xml:space="preserve"> currently made up of 193 Member States</w:t>
      </w:r>
      <w:r w:rsidRPr="00A94BCA">
        <w:rPr>
          <w:i/>
        </w:rPr>
        <w:t>. T</w:t>
      </w:r>
      <w:r w:rsidR="00B2044E" w:rsidRPr="00A94BCA">
        <w:rPr>
          <w:i/>
        </w:rPr>
        <w:t>he Republic of Tajikistan joined UN on March 2, 1992</w:t>
      </w:r>
      <w:r w:rsidRPr="00A94BCA">
        <w:rPr>
          <w:i/>
        </w:rPr>
        <w:t xml:space="preserve"> and became a very active member in initiation and support of various global initiatives</w:t>
      </w:r>
      <w:r w:rsidR="00F46CA7" w:rsidRPr="00A94BCA">
        <w:rPr>
          <w:i/>
        </w:rPr>
        <w:t xml:space="preserve">. Due to adoption of Sustainable Development Goals during the </w:t>
      </w:r>
      <w:r w:rsidRPr="00A94BCA">
        <w:rPr>
          <w:i/>
        </w:rPr>
        <w:t>70</w:t>
      </w:r>
      <w:r w:rsidRPr="00A94BCA">
        <w:rPr>
          <w:i/>
          <w:vertAlign w:val="superscript"/>
        </w:rPr>
        <w:t>th</w:t>
      </w:r>
      <w:r w:rsidR="00F46CA7" w:rsidRPr="00A94BCA">
        <w:rPr>
          <w:i/>
        </w:rPr>
        <w:t xml:space="preserve">General Assembly </w:t>
      </w:r>
      <w:r w:rsidR="00B2044E" w:rsidRPr="00A94BCA">
        <w:rPr>
          <w:i/>
        </w:rPr>
        <w:t>of 2015 t</w:t>
      </w:r>
      <w:r w:rsidR="0099596D" w:rsidRPr="00A94BCA">
        <w:rPr>
          <w:i/>
        </w:rPr>
        <w:t xml:space="preserve">he UN day observance in 2016 will primarily focus on Sustainable Development Goals (SDG) advocacy, while continuing the organization of events aimed at increasing the visibility of the UN-Government of Tajikistan </w:t>
      </w:r>
      <w:r w:rsidR="00383AB0" w:rsidRPr="00A94BCA">
        <w:rPr>
          <w:i/>
        </w:rPr>
        <w:t xml:space="preserve">joint and productive </w:t>
      </w:r>
      <w:r w:rsidR="0099596D" w:rsidRPr="00A94BCA">
        <w:rPr>
          <w:i/>
        </w:rPr>
        <w:t>cooperation.</w:t>
      </w:r>
    </w:p>
    <w:p w:rsidR="0099596D" w:rsidRDefault="0099596D" w:rsidP="00FB1AF1">
      <w:pPr>
        <w:tabs>
          <w:tab w:val="left" w:pos="-142"/>
        </w:tabs>
        <w:jc w:val="both"/>
      </w:pPr>
    </w:p>
    <w:sectPr w:rsidR="0099596D" w:rsidSect="00B500BB">
      <w:headerReference w:type="first" r:id="rId7"/>
      <w:type w:val="continuous"/>
      <w:pgSz w:w="11909" w:h="16834" w:code="9"/>
      <w:pgMar w:top="1440" w:right="1289" w:bottom="0" w:left="1620" w:header="720" w:footer="99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8F6" w:rsidRDefault="008F08F6">
      <w:r>
        <w:separator/>
      </w:r>
    </w:p>
  </w:endnote>
  <w:endnote w:type="continuationSeparator" w:id="1">
    <w:p w:rsidR="008F08F6" w:rsidRDefault="008F0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8F6" w:rsidRDefault="008F08F6">
      <w:r>
        <w:separator/>
      </w:r>
    </w:p>
  </w:footnote>
  <w:footnote w:type="continuationSeparator" w:id="1">
    <w:p w:rsidR="008F08F6" w:rsidRDefault="008F0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2F" w:rsidRDefault="00111E1C">
    <w:pPr>
      <w:pStyle w:val="a3"/>
    </w:pPr>
    <w:r>
      <w:rPr>
        <w:noProof/>
        <w:lang w:val="ru-RU" w:eastAsia="ru-RU"/>
      </w:rPr>
      <w:drawing>
        <wp:anchor distT="0" distB="0" distL="114300" distR="114300" simplePos="0" relativeHeight="251657728" behindDoc="0" locked="0" layoutInCell="1" allowOverlap="1">
          <wp:simplePos x="0" y="0"/>
          <wp:positionH relativeFrom="column">
            <wp:posOffset>2344420</wp:posOffset>
          </wp:positionH>
          <wp:positionV relativeFrom="paragraph">
            <wp:posOffset>-144780</wp:posOffset>
          </wp:positionV>
          <wp:extent cx="800100" cy="687705"/>
          <wp:effectExtent l="0" t="0" r="0" b="0"/>
          <wp:wrapSquare wrapText="bothSides"/>
          <wp:docPr id="13" name="Picture 13" descr="un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logosm"/>
                  <pic:cNvPicPr>
                    <a:picLocks noChangeAspect="1" noChangeArrowheads="1"/>
                  </pic:cNvPicPr>
                </pic:nvPicPr>
                <pic:blipFill>
                  <a:blip r:embed="rId1">
                    <a:lum brigh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687705"/>
                  </a:xfrm>
                  <a:prstGeom prst="rect">
                    <a:avLst/>
                  </a:prstGeom>
                  <a:noFill/>
                  <a:ln>
                    <a:noFill/>
                  </a:ln>
                </pic:spPr>
              </pic:pic>
            </a:graphicData>
          </a:graphic>
        </wp:anchor>
      </w:drawing>
    </w:r>
  </w:p>
  <w:p w:rsidR="00AE262F" w:rsidRDefault="00AE262F">
    <w:pPr>
      <w:pStyle w:val="a3"/>
    </w:pPr>
  </w:p>
  <w:p w:rsidR="00AE262F" w:rsidRDefault="00AE262F">
    <w:pPr>
      <w:pStyle w:val="a3"/>
    </w:pPr>
  </w:p>
  <w:p w:rsidR="00AE262F" w:rsidRDefault="00AE26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20B0F"/>
    <w:multiLevelType w:val="hybridMultilevel"/>
    <w:tmpl w:val="9806B61C"/>
    <w:lvl w:ilvl="0" w:tplc="C06683B0">
      <w:start w:val="2"/>
      <w:numFmt w:val="lowerLetter"/>
      <w:lvlText w:val="(%1)"/>
      <w:lvlJc w:val="left"/>
      <w:pPr>
        <w:tabs>
          <w:tab w:val="num" w:pos="1410"/>
        </w:tabs>
        <w:ind w:left="1410" w:hanging="70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
    <w:nsid w:val="1AA55127"/>
    <w:multiLevelType w:val="hybridMultilevel"/>
    <w:tmpl w:val="855A610A"/>
    <w:lvl w:ilvl="0" w:tplc="1D7A3912">
      <w:start w:val="1"/>
      <w:numFmt w:val="lowerRoman"/>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DF13A6"/>
    <w:multiLevelType w:val="hybridMultilevel"/>
    <w:tmpl w:val="6B9A7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EE18EE"/>
    <w:multiLevelType w:val="hybridMultilevel"/>
    <w:tmpl w:val="3CDA06F8"/>
    <w:lvl w:ilvl="0" w:tplc="913E5DF0">
      <w:start w:val="1"/>
      <w:numFmt w:val="bullet"/>
      <w:lvlText w:val=""/>
      <w:lvlJc w:val="left"/>
      <w:pPr>
        <w:tabs>
          <w:tab w:val="num" w:pos="644"/>
        </w:tabs>
        <w:ind w:left="64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D10B10"/>
    <w:multiLevelType w:val="hybridMultilevel"/>
    <w:tmpl w:val="FD58D138"/>
    <w:lvl w:ilvl="0" w:tplc="00F0781A">
      <w:start w:val="6"/>
      <w:numFmt w:val="lowerLetter"/>
      <w:lvlText w:val="(%1)"/>
      <w:lvlJc w:val="left"/>
      <w:pPr>
        <w:tabs>
          <w:tab w:val="num" w:pos="1410"/>
        </w:tabs>
        <w:ind w:left="1410" w:hanging="70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5">
    <w:nsid w:val="3C1E118E"/>
    <w:multiLevelType w:val="hybridMultilevel"/>
    <w:tmpl w:val="AC4A47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A94065"/>
    <w:multiLevelType w:val="hybridMultilevel"/>
    <w:tmpl w:val="38E29C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0D2B73"/>
    <w:multiLevelType w:val="hybridMultilevel"/>
    <w:tmpl w:val="E9FE6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A94126"/>
    <w:multiLevelType w:val="hybridMultilevel"/>
    <w:tmpl w:val="3034B4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6"/>
  </w:num>
  <w:num w:numId="4">
    <w:abstractNumId w:val="8"/>
  </w:num>
  <w:num w:numId="5">
    <w:abstractNumId w:val="3"/>
  </w:num>
  <w:num w:numId="6">
    <w:abstractNumId w:val="1"/>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5122"/>
  </w:hdrShapeDefaults>
  <w:footnotePr>
    <w:footnote w:id="0"/>
    <w:footnote w:id="1"/>
  </w:footnotePr>
  <w:endnotePr>
    <w:endnote w:id="0"/>
    <w:endnote w:id="1"/>
  </w:endnotePr>
  <w:compat/>
  <w:rsids>
    <w:rsidRoot w:val="00BB5F38"/>
    <w:rsid w:val="000142E9"/>
    <w:rsid w:val="00022371"/>
    <w:rsid w:val="00022A40"/>
    <w:rsid w:val="0002317D"/>
    <w:rsid w:val="000253A1"/>
    <w:rsid w:val="000272DE"/>
    <w:rsid w:val="00043C53"/>
    <w:rsid w:val="00046E1A"/>
    <w:rsid w:val="000479C4"/>
    <w:rsid w:val="00053096"/>
    <w:rsid w:val="00054DB8"/>
    <w:rsid w:val="00063018"/>
    <w:rsid w:val="00064B9F"/>
    <w:rsid w:val="00090848"/>
    <w:rsid w:val="000920E7"/>
    <w:rsid w:val="00095E83"/>
    <w:rsid w:val="00096CFB"/>
    <w:rsid w:val="000A35E6"/>
    <w:rsid w:val="000B0E05"/>
    <w:rsid w:val="000D2778"/>
    <w:rsid w:val="000D7071"/>
    <w:rsid w:val="000E62DD"/>
    <w:rsid w:val="001037EE"/>
    <w:rsid w:val="00105AB8"/>
    <w:rsid w:val="00111E1C"/>
    <w:rsid w:val="00115A39"/>
    <w:rsid w:val="00116C62"/>
    <w:rsid w:val="00120BA4"/>
    <w:rsid w:val="00135A92"/>
    <w:rsid w:val="001417AC"/>
    <w:rsid w:val="00150C32"/>
    <w:rsid w:val="00152C8D"/>
    <w:rsid w:val="00180D64"/>
    <w:rsid w:val="0018395C"/>
    <w:rsid w:val="00187421"/>
    <w:rsid w:val="00196992"/>
    <w:rsid w:val="001969C2"/>
    <w:rsid w:val="001A4753"/>
    <w:rsid w:val="001C36A0"/>
    <w:rsid w:val="001D2F19"/>
    <w:rsid w:val="001E1472"/>
    <w:rsid w:val="001E58DE"/>
    <w:rsid w:val="00215424"/>
    <w:rsid w:val="00226321"/>
    <w:rsid w:val="00232DC3"/>
    <w:rsid w:val="00233773"/>
    <w:rsid w:val="00243AB8"/>
    <w:rsid w:val="00263F07"/>
    <w:rsid w:val="002675CA"/>
    <w:rsid w:val="0028535B"/>
    <w:rsid w:val="00285D47"/>
    <w:rsid w:val="002A3BB3"/>
    <w:rsid w:val="002A4770"/>
    <w:rsid w:val="002A47BB"/>
    <w:rsid w:val="002B50D9"/>
    <w:rsid w:val="002C632F"/>
    <w:rsid w:val="002E1C1E"/>
    <w:rsid w:val="002E2AC8"/>
    <w:rsid w:val="002F03F4"/>
    <w:rsid w:val="002F5127"/>
    <w:rsid w:val="002F5D69"/>
    <w:rsid w:val="0030046D"/>
    <w:rsid w:val="00305826"/>
    <w:rsid w:val="00333DF6"/>
    <w:rsid w:val="00345203"/>
    <w:rsid w:val="003458FA"/>
    <w:rsid w:val="00365E52"/>
    <w:rsid w:val="00383AB0"/>
    <w:rsid w:val="003964D8"/>
    <w:rsid w:val="003B0AE9"/>
    <w:rsid w:val="003C0B78"/>
    <w:rsid w:val="003C1E88"/>
    <w:rsid w:val="003C29C9"/>
    <w:rsid w:val="003C7815"/>
    <w:rsid w:val="003D6C28"/>
    <w:rsid w:val="003D7036"/>
    <w:rsid w:val="003E2613"/>
    <w:rsid w:val="003E34EC"/>
    <w:rsid w:val="003F31AC"/>
    <w:rsid w:val="003F706B"/>
    <w:rsid w:val="004067FE"/>
    <w:rsid w:val="004120F2"/>
    <w:rsid w:val="004145F6"/>
    <w:rsid w:val="00415857"/>
    <w:rsid w:val="00426B42"/>
    <w:rsid w:val="00445596"/>
    <w:rsid w:val="00450129"/>
    <w:rsid w:val="004614ED"/>
    <w:rsid w:val="00461D0B"/>
    <w:rsid w:val="004A2F75"/>
    <w:rsid w:val="004A732E"/>
    <w:rsid w:val="004B089D"/>
    <w:rsid w:val="004E7F8B"/>
    <w:rsid w:val="00510DF0"/>
    <w:rsid w:val="00510E2B"/>
    <w:rsid w:val="00512AD2"/>
    <w:rsid w:val="005378C8"/>
    <w:rsid w:val="00555CC0"/>
    <w:rsid w:val="00574839"/>
    <w:rsid w:val="0057542D"/>
    <w:rsid w:val="00585F7C"/>
    <w:rsid w:val="005867A8"/>
    <w:rsid w:val="0058759F"/>
    <w:rsid w:val="005A6A85"/>
    <w:rsid w:val="005B0F95"/>
    <w:rsid w:val="005C6558"/>
    <w:rsid w:val="005E1E5E"/>
    <w:rsid w:val="005F02F6"/>
    <w:rsid w:val="005F087F"/>
    <w:rsid w:val="005F1930"/>
    <w:rsid w:val="00612640"/>
    <w:rsid w:val="006167FF"/>
    <w:rsid w:val="0062396B"/>
    <w:rsid w:val="00652B55"/>
    <w:rsid w:val="00690CFF"/>
    <w:rsid w:val="00691A25"/>
    <w:rsid w:val="00693C53"/>
    <w:rsid w:val="006A1AD0"/>
    <w:rsid w:val="006A284B"/>
    <w:rsid w:val="006A534E"/>
    <w:rsid w:val="006D4548"/>
    <w:rsid w:val="006D56D0"/>
    <w:rsid w:val="006D7788"/>
    <w:rsid w:val="006E53F7"/>
    <w:rsid w:val="006F2C26"/>
    <w:rsid w:val="006F3C8D"/>
    <w:rsid w:val="006F7B08"/>
    <w:rsid w:val="00702363"/>
    <w:rsid w:val="007027B8"/>
    <w:rsid w:val="007205FD"/>
    <w:rsid w:val="00721B68"/>
    <w:rsid w:val="0074282D"/>
    <w:rsid w:val="0074289E"/>
    <w:rsid w:val="007716DD"/>
    <w:rsid w:val="00775D61"/>
    <w:rsid w:val="00776493"/>
    <w:rsid w:val="0078059C"/>
    <w:rsid w:val="00787970"/>
    <w:rsid w:val="007907B6"/>
    <w:rsid w:val="007B5974"/>
    <w:rsid w:val="007D0E19"/>
    <w:rsid w:val="007D2B2C"/>
    <w:rsid w:val="007D4979"/>
    <w:rsid w:val="007D5430"/>
    <w:rsid w:val="007D5731"/>
    <w:rsid w:val="007F5382"/>
    <w:rsid w:val="00805076"/>
    <w:rsid w:val="00805C72"/>
    <w:rsid w:val="00851388"/>
    <w:rsid w:val="00852299"/>
    <w:rsid w:val="00855C75"/>
    <w:rsid w:val="00876126"/>
    <w:rsid w:val="00881403"/>
    <w:rsid w:val="00893557"/>
    <w:rsid w:val="00895DE0"/>
    <w:rsid w:val="008A0C98"/>
    <w:rsid w:val="008A202D"/>
    <w:rsid w:val="008A4941"/>
    <w:rsid w:val="008A6AB7"/>
    <w:rsid w:val="008A6B38"/>
    <w:rsid w:val="008A7135"/>
    <w:rsid w:val="008B4A8F"/>
    <w:rsid w:val="008C16EF"/>
    <w:rsid w:val="008C2655"/>
    <w:rsid w:val="008C767D"/>
    <w:rsid w:val="008D598E"/>
    <w:rsid w:val="008D5D0A"/>
    <w:rsid w:val="008D7518"/>
    <w:rsid w:val="008E7F7B"/>
    <w:rsid w:val="008F08F6"/>
    <w:rsid w:val="008F46FF"/>
    <w:rsid w:val="00911C88"/>
    <w:rsid w:val="00914806"/>
    <w:rsid w:val="009168A9"/>
    <w:rsid w:val="00927FAE"/>
    <w:rsid w:val="009320C3"/>
    <w:rsid w:val="009367BC"/>
    <w:rsid w:val="00943AAB"/>
    <w:rsid w:val="0097514B"/>
    <w:rsid w:val="009751A4"/>
    <w:rsid w:val="0098039A"/>
    <w:rsid w:val="009815A3"/>
    <w:rsid w:val="0099596D"/>
    <w:rsid w:val="00996009"/>
    <w:rsid w:val="009A58B8"/>
    <w:rsid w:val="009B175C"/>
    <w:rsid w:val="009B67CC"/>
    <w:rsid w:val="009E3196"/>
    <w:rsid w:val="009E3774"/>
    <w:rsid w:val="009F2D41"/>
    <w:rsid w:val="009F4F64"/>
    <w:rsid w:val="00A05054"/>
    <w:rsid w:val="00A13F0C"/>
    <w:rsid w:val="00A153A6"/>
    <w:rsid w:val="00A20433"/>
    <w:rsid w:val="00A24807"/>
    <w:rsid w:val="00A3201A"/>
    <w:rsid w:val="00A433AF"/>
    <w:rsid w:val="00A56327"/>
    <w:rsid w:val="00A677AB"/>
    <w:rsid w:val="00A70AAD"/>
    <w:rsid w:val="00A722DA"/>
    <w:rsid w:val="00A766F2"/>
    <w:rsid w:val="00A828F7"/>
    <w:rsid w:val="00A94BCA"/>
    <w:rsid w:val="00AA313A"/>
    <w:rsid w:val="00AA3C3D"/>
    <w:rsid w:val="00AA3E84"/>
    <w:rsid w:val="00AA4DE2"/>
    <w:rsid w:val="00AA6AE5"/>
    <w:rsid w:val="00AB2EE9"/>
    <w:rsid w:val="00AB7176"/>
    <w:rsid w:val="00AC21E2"/>
    <w:rsid w:val="00AC3E4C"/>
    <w:rsid w:val="00AD3CC9"/>
    <w:rsid w:val="00AE262F"/>
    <w:rsid w:val="00AF400D"/>
    <w:rsid w:val="00AF4072"/>
    <w:rsid w:val="00AF6767"/>
    <w:rsid w:val="00AF6BB4"/>
    <w:rsid w:val="00B06FC8"/>
    <w:rsid w:val="00B16E30"/>
    <w:rsid w:val="00B2044E"/>
    <w:rsid w:val="00B2126C"/>
    <w:rsid w:val="00B21ECE"/>
    <w:rsid w:val="00B464B2"/>
    <w:rsid w:val="00B46B0F"/>
    <w:rsid w:val="00B500BB"/>
    <w:rsid w:val="00B529A3"/>
    <w:rsid w:val="00B57A0E"/>
    <w:rsid w:val="00B66B87"/>
    <w:rsid w:val="00B67F16"/>
    <w:rsid w:val="00B7679E"/>
    <w:rsid w:val="00B877FC"/>
    <w:rsid w:val="00B92461"/>
    <w:rsid w:val="00B97685"/>
    <w:rsid w:val="00BA3407"/>
    <w:rsid w:val="00BB5F38"/>
    <w:rsid w:val="00BC13BF"/>
    <w:rsid w:val="00BD4342"/>
    <w:rsid w:val="00BD7B0C"/>
    <w:rsid w:val="00BF2F10"/>
    <w:rsid w:val="00BF33A9"/>
    <w:rsid w:val="00C033CF"/>
    <w:rsid w:val="00C03E64"/>
    <w:rsid w:val="00C10714"/>
    <w:rsid w:val="00C1255A"/>
    <w:rsid w:val="00C12B76"/>
    <w:rsid w:val="00C1619F"/>
    <w:rsid w:val="00C3272E"/>
    <w:rsid w:val="00C36196"/>
    <w:rsid w:val="00C4132B"/>
    <w:rsid w:val="00C432C6"/>
    <w:rsid w:val="00C65125"/>
    <w:rsid w:val="00C663C5"/>
    <w:rsid w:val="00C71BFD"/>
    <w:rsid w:val="00C93C91"/>
    <w:rsid w:val="00C93CD1"/>
    <w:rsid w:val="00C944FA"/>
    <w:rsid w:val="00C959C4"/>
    <w:rsid w:val="00C960F2"/>
    <w:rsid w:val="00CA1B0D"/>
    <w:rsid w:val="00CB3E87"/>
    <w:rsid w:val="00CB4E02"/>
    <w:rsid w:val="00CE2298"/>
    <w:rsid w:val="00CE586C"/>
    <w:rsid w:val="00CF434C"/>
    <w:rsid w:val="00D00C59"/>
    <w:rsid w:val="00D01867"/>
    <w:rsid w:val="00D36F0B"/>
    <w:rsid w:val="00D410A4"/>
    <w:rsid w:val="00D50B1D"/>
    <w:rsid w:val="00D61670"/>
    <w:rsid w:val="00D6186B"/>
    <w:rsid w:val="00D66F54"/>
    <w:rsid w:val="00D770AB"/>
    <w:rsid w:val="00D8067A"/>
    <w:rsid w:val="00D870B5"/>
    <w:rsid w:val="00D878E4"/>
    <w:rsid w:val="00D97018"/>
    <w:rsid w:val="00DC792F"/>
    <w:rsid w:val="00DD4120"/>
    <w:rsid w:val="00DE7A84"/>
    <w:rsid w:val="00E05111"/>
    <w:rsid w:val="00E07385"/>
    <w:rsid w:val="00E3306F"/>
    <w:rsid w:val="00E33BF9"/>
    <w:rsid w:val="00E4376A"/>
    <w:rsid w:val="00E464B0"/>
    <w:rsid w:val="00E464BF"/>
    <w:rsid w:val="00E7105D"/>
    <w:rsid w:val="00E835B7"/>
    <w:rsid w:val="00EA56B4"/>
    <w:rsid w:val="00EA5DC6"/>
    <w:rsid w:val="00EB4A31"/>
    <w:rsid w:val="00EB4B37"/>
    <w:rsid w:val="00EC0D81"/>
    <w:rsid w:val="00EC328F"/>
    <w:rsid w:val="00EC64F9"/>
    <w:rsid w:val="00ED3E99"/>
    <w:rsid w:val="00ED62A8"/>
    <w:rsid w:val="00EE24BE"/>
    <w:rsid w:val="00EE5CD6"/>
    <w:rsid w:val="00EF00D4"/>
    <w:rsid w:val="00EF0ED9"/>
    <w:rsid w:val="00EF482C"/>
    <w:rsid w:val="00EF77F4"/>
    <w:rsid w:val="00F05192"/>
    <w:rsid w:val="00F0675A"/>
    <w:rsid w:val="00F1334F"/>
    <w:rsid w:val="00F246D7"/>
    <w:rsid w:val="00F25F62"/>
    <w:rsid w:val="00F30A66"/>
    <w:rsid w:val="00F46CA7"/>
    <w:rsid w:val="00F7233F"/>
    <w:rsid w:val="00F93C36"/>
    <w:rsid w:val="00F97B52"/>
    <w:rsid w:val="00FB1AF1"/>
    <w:rsid w:val="00FC4EE4"/>
    <w:rsid w:val="00FC7EC0"/>
    <w:rsid w:val="00FD0F75"/>
    <w:rsid w:val="00FE1AA6"/>
    <w:rsid w:val="00FE472B"/>
    <w:rsid w:val="00FE6004"/>
    <w:rsid w:val="00FF1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619F"/>
    <w:rPr>
      <w:sz w:val="24"/>
      <w:szCs w:val="24"/>
    </w:rPr>
  </w:style>
  <w:style w:type="paragraph" w:styleId="1">
    <w:name w:val="heading 1"/>
    <w:basedOn w:val="a"/>
    <w:next w:val="a"/>
    <w:qFormat/>
    <w:rsid w:val="00C1619F"/>
    <w:pPr>
      <w:keepNext/>
      <w:ind w:left="5760"/>
      <w:outlineLvl w:val="0"/>
    </w:pPr>
    <w:rPr>
      <w:szCs w:val="20"/>
    </w:rPr>
  </w:style>
  <w:style w:type="paragraph" w:styleId="2">
    <w:name w:val="heading 2"/>
    <w:basedOn w:val="a"/>
    <w:next w:val="a"/>
    <w:qFormat/>
    <w:rsid w:val="00C1619F"/>
    <w:pPr>
      <w:keepNext/>
      <w:autoSpaceDE w:val="0"/>
      <w:autoSpaceDN w:val="0"/>
      <w:adjustRightInd w:val="0"/>
      <w:ind w:left="-180" w:firstLine="180"/>
      <w:outlineLvl w:val="1"/>
    </w:pPr>
    <w:rPr>
      <w:b/>
      <w:bCs/>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619F"/>
    <w:pPr>
      <w:tabs>
        <w:tab w:val="center" w:pos="4320"/>
        <w:tab w:val="right" w:pos="8640"/>
      </w:tabs>
    </w:pPr>
    <w:rPr>
      <w:szCs w:val="20"/>
      <w:lang w:val="en-GB"/>
    </w:rPr>
  </w:style>
  <w:style w:type="paragraph" w:styleId="a4">
    <w:name w:val="Body Text Indent"/>
    <w:basedOn w:val="a"/>
    <w:rsid w:val="00C1619F"/>
    <w:pPr>
      <w:ind w:firstLine="720"/>
      <w:jc w:val="both"/>
    </w:pPr>
  </w:style>
  <w:style w:type="paragraph" w:styleId="3">
    <w:name w:val="Body Text Indent 3"/>
    <w:basedOn w:val="a"/>
    <w:rsid w:val="00C1619F"/>
    <w:pPr>
      <w:ind w:left="1410" w:hanging="705"/>
    </w:pPr>
    <w:rPr>
      <w:lang w:eastAsia="ru-RU"/>
    </w:rPr>
  </w:style>
  <w:style w:type="character" w:styleId="a5">
    <w:name w:val="Hyperlink"/>
    <w:rsid w:val="00C1619F"/>
    <w:rPr>
      <w:color w:val="0000FF"/>
      <w:u w:val="single"/>
    </w:rPr>
  </w:style>
  <w:style w:type="paragraph" w:styleId="a6">
    <w:name w:val="footer"/>
    <w:basedOn w:val="a"/>
    <w:link w:val="a7"/>
    <w:uiPriority w:val="99"/>
    <w:rsid w:val="00C1619F"/>
    <w:pPr>
      <w:tabs>
        <w:tab w:val="center" w:pos="4844"/>
        <w:tab w:val="right" w:pos="9689"/>
      </w:tabs>
    </w:pPr>
  </w:style>
  <w:style w:type="paragraph" w:styleId="a8">
    <w:name w:val="Body Text"/>
    <w:basedOn w:val="a"/>
    <w:rsid w:val="00C1619F"/>
    <w:pPr>
      <w:jc w:val="both"/>
    </w:pPr>
  </w:style>
  <w:style w:type="paragraph" w:styleId="20">
    <w:name w:val="Body Text 2"/>
    <w:basedOn w:val="a"/>
    <w:rsid w:val="00C1619F"/>
    <w:pPr>
      <w:jc w:val="both"/>
    </w:pPr>
    <w:rPr>
      <w:szCs w:val="20"/>
    </w:rPr>
  </w:style>
  <w:style w:type="paragraph" w:styleId="21">
    <w:name w:val="Body Text Indent 2"/>
    <w:basedOn w:val="a"/>
    <w:rsid w:val="00C1619F"/>
    <w:pPr>
      <w:ind w:left="720"/>
      <w:jc w:val="both"/>
    </w:pPr>
  </w:style>
  <w:style w:type="paragraph" w:styleId="a9">
    <w:name w:val="footnote text"/>
    <w:aliases w:val="ft,Footnote Text Char Char Char Char Char Char Char Char Char Char,Footnote Text Char Char Char Char Char Char Char Char Char Char Char Char,Footnote Text2,ft2,Footnote Text Char Char Char Char Char Char Char Char Char Char2,ft Char"/>
    <w:basedOn w:val="a"/>
    <w:semiHidden/>
    <w:rsid w:val="00C1619F"/>
    <w:pPr>
      <w:jc w:val="both"/>
    </w:pPr>
    <w:rPr>
      <w:rFonts w:ascii="Arial" w:hAnsi="Arial"/>
      <w:sz w:val="16"/>
      <w:szCs w:val="20"/>
      <w:lang w:val="en-GB" w:eastAsia="ru-RU"/>
    </w:rPr>
  </w:style>
  <w:style w:type="character" w:styleId="aa">
    <w:name w:val="footnote reference"/>
    <w:aliases w:val="ftref"/>
    <w:semiHidden/>
    <w:rsid w:val="00C1619F"/>
    <w:rPr>
      <w:vertAlign w:val="superscript"/>
    </w:rPr>
  </w:style>
  <w:style w:type="character" w:customStyle="1" w:styleId="a7">
    <w:name w:val="Нижний колонтитул Знак"/>
    <w:link w:val="a6"/>
    <w:uiPriority w:val="99"/>
    <w:rsid w:val="001E1472"/>
    <w:rPr>
      <w:sz w:val="24"/>
      <w:szCs w:val="24"/>
    </w:rPr>
  </w:style>
  <w:style w:type="paragraph" w:styleId="ab">
    <w:name w:val="Balloon Text"/>
    <w:basedOn w:val="a"/>
    <w:link w:val="ac"/>
    <w:rsid w:val="001E1472"/>
    <w:rPr>
      <w:rFonts w:ascii="Tahoma" w:hAnsi="Tahoma" w:cs="Tahoma"/>
      <w:sz w:val="16"/>
      <w:szCs w:val="16"/>
    </w:rPr>
  </w:style>
  <w:style w:type="character" w:customStyle="1" w:styleId="ac">
    <w:name w:val="Текст выноски Знак"/>
    <w:link w:val="ab"/>
    <w:rsid w:val="001E1472"/>
    <w:rPr>
      <w:rFonts w:ascii="Tahoma" w:hAnsi="Tahoma" w:cs="Tahoma"/>
      <w:sz w:val="16"/>
      <w:szCs w:val="16"/>
    </w:rPr>
  </w:style>
  <w:style w:type="paragraph" w:styleId="ad">
    <w:name w:val="Plain Text"/>
    <w:basedOn w:val="a"/>
    <w:link w:val="ae"/>
    <w:uiPriority w:val="99"/>
    <w:unhideWhenUsed/>
    <w:rsid w:val="00DC792F"/>
    <w:rPr>
      <w:rFonts w:ascii="Consolas" w:eastAsia="Calibri" w:hAnsi="Consolas" w:cs="Arial"/>
      <w:sz w:val="21"/>
      <w:szCs w:val="21"/>
      <w:lang w:val="ru-RU"/>
    </w:rPr>
  </w:style>
  <w:style w:type="character" w:customStyle="1" w:styleId="ae">
    <w:name w:val="Текст Знак"/>
    <w:link w:val="ad"/>
    <w:uiPriority w:val="99"/>
    <w:rsid w:val="00DC792F"/>
    <w:rPr>
      <w:rFonts w:ascii="Consolas" w:eastAsia="Calibri" w:hAnsi="Consolas" w:cs="Arial"/>
      <w:sz w:val="21"/>
      <w:szCs w:val="21"/>
      <w:lang w:val="ru-RU"/>
    </w:rPr>
  </w:style>
  <w:style w:type="paragraph" w:styleId="af">
    <w:name w:val="List Paragraph"/>
    <w:basedOn w:val="a"/>
    <w:uiPriority w:val="34"/>
    <w:qFormat/>
    <w:rsid w:val="00B877FC"/>
    <w:pPr>
      <w:spacing w:after="200" w:line="276" w:lineRule="auto"/>
      <w:ind w:left="720"/>
      <w:contextualSpacing/>
    </w:pPr>
    <w:rPr>
      <w:rFonts w:ascii="Calibri" w:eastAsia="Calibri" w:hAnsi="Calibri"/>
      <w:sz w:val="22"/>
      <w:szCs w:val="22"/>
    </w:rPr>
  </w:style>
  <w:style w:type="character" w:styleId="af0">
    <w:name w:val="annotation reference"/>
    <w:basedOn w:val="a0"/>
    <w:rsid w:val="00B500BB"/>
    <w:rPr>
      <w:sz w:val="16"/>
      <w:szCs w:val="16"/>
    </w:rPr>
  </w:style>
  <w:style w:type="paragraph" w:styleId="af1">
    <w:name w:val="annotation text"/>
    <w:basedOn w:val="a"/>
    <w:link w:val="af2"/>
    <w:rsid w:val="00B500BB"/>
    <w:rPr>
      <w:sz w:val="20"/>
      <w:szCs w:val="20"/>
    </w:rPr>
  </w:style>
  <w:style w:type="character" w:customStyle="1" w:styleId="af2">
    <w:name w:val="Текст примечания Знак"/>
    <w:basedOn w:val="a0"/>
    <w:link w:val="af1"/>
    <w:rsid w:val="00B500BB"/>
  </w:style>
  <w:style w:type="paragraph" w:styleId="af3">
    <w:name w:val="annotation subject"/>
    <w:basedOn w:val="af1"/>
    <w:next w:val="af1"/>
    <w:link w:val="af4"/>
    <w:rsid w:val="00B500BB"/>
    <w:rPr>
      <w:b/>
      <w:bCs/>
    </w:rPr>
  </w:style>
  <w:style w:type="character" w:customStyle="1" w:styleId="af4">
    <w:name w:val="Тема примечания Знак"/>
    <w:basedOn w:val="af2"/>
    <w:link w:val="af3"/>
    <w:rsid w:val="00B500B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 October 2003</vt:lpstr>
    </vt:vector>
  </TitlesOfParts>
  <Company>UNDPTJ</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October 2003</dc:title>
  <dc:creator>User</dc:creator>
  <cp:lastModifiedBy>Tractorchi</cp:lastModifiedBy>
  <cp:revision>2</cp:revision>
  <cp:lastPrinted>2016-07-20T06:29:00Z</cp:lastPrinted>
  <dcterms:created xsi:type="dcterms:W3CDTF">2016-10-25T01:49:00Z</dcterms:created>
  <dcterms:modified xsi:type="dcterms:W3CDTF">2016-10-25T01:49:00Z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rder">
    <vt:lpwstr>102300.000000000</vt:lpwstr>
  </property>
  <property fmtid="{D5CDD505-2E9C-101B-9397-08002B2CF9AE}" pid="4" name="Subject">
    <vt:lpwstr/>
  </property>
  <property fmtid="{D5CDD505-2E9C-101B-9397-08002B2CF9AE}" pid="5" name="Keywords">
    <vt:lpwstr/>
  </property>
  <property fmtid="{D5CDD505-2E9C-101B-9397-08002B2CF9AE}" pid="6" name="_Author">
    <vt:lpwstr>User</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ies>
</file>