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169"/>
        <w:tblW w:w="13364" w:type="dxa"/>
        <w:tblLook w:val="04A0" w:firstRow="1" w:lastRow="0" w:firstColumn="1" w:lastColumn="0" w:noHBand="0" w:noVBand="1"/>
      </w:tblPr>
      <w:tblGrid>
        <w:gridCol w:w="3510"/>
        <w:gridCol w:w="3402"/>
        <w:gridCol w:w="3261"/>
        <w:gridCol w:w="1559"/>
        <w:gridCol w:w="1632"/>
      </w:tblGrid>
      <w:tr w:rsidR="0006183F" w:rsidRPr="00853996" w:rsidTr="001653ED">
        <w:tc>
          <w:tcPr>
            <w:tcW w:w="13364" w:type="dxa"/>
            <w:gridSpan w:val="5"/>
            <w:tcBorders>
              <w:top w:val="nil"/>
              <w:left w:val="nil"/>
              <w:bottom w:val="single" w:sz="4" w:space="0" w:color="auto"/>
              <w:right w:val="nil"/>
            </w:tcBorders>
          </w:tcPr>
          <w:p w:rsidR="0006183F" w:rsidRPr="0006183F" w:rsidRDefault="0006183F" w:rsidP="0006183F">
            <w:pPr>
              <w:jc w:val="center"/>
              <w:rPr>
                <w:rFonts w:ascii="Times New Roman" w:hAnsi="Times New Roman" w:cs="Times New Roman"/>
                <w:b/>
              </w:rPr>
            </w:pPr>
            <w:r>
              <w:rPr>
                <w:rFonts w:ascii="Times New Roman" w:hAnsi="Times New Roman" w:cs="Times New Roman"/>
                <w:b/>
              </w:rPr>
              <w:t>DCC REGIONAL</w:t>
            </w:r>
            <w:r w:rsidRPr="0006183F">
              <w:rPr>
                <w:rFonts w:ascii="Times New Roman" w:hAnsi="Times New Roman" w:cs="Times New Roman"/>
                <w:b/>
              </w:rPr>
              <w:t xml:space="preserve"> TRADE FACILITATION WORKING GROUP</w:t>
            </w:r>
          </w:p>
          <w:p w:rsidR="0006183F" w:rsidRPr="0006183F" w:rsidRDefault="00273500" w:rsidP="0006183F">
            <w:pPr>
              <w:jc w:val="center"/>
              <w:rPr>
                <w:rFonts w:ascii="Times New Roman" w:hAnsi="Times New Roman" w:cs="Times New Roman"/>
                <w:b/>
              </w:rPr>
            </w:pPr>
            <w:r>
              <w:rPr>
                <w:rFonts w:ascii="Times New Roman" w:hAnsi="Times New Roman" w:cs="Times New Roman"/>
                <w:b/>
              </w:rPr>
              <w:t>Activities</w:t>
            </w:r>
            <w:r w:rsidR="00971ABF">
              <w:rPr>
                <w:rFonts w:ascii="Times New Roman" w:hAnsi="Times New Roman" w:cs="Times New Roman"/>
                <w:b/>
              </w:rPr>
              <w:t xml:space="preserve"> and Rusults</w:t>
            </w:r>
            <w:r w:rsidR="00007FCF">
              <w:rPr>
                <w:rFonts w:ascii="Times New Roman" w:hAnsi="Times New Roman" w:cs="Times New Roman"/>
                <w:b/>
              </w:rPr>
              <w:t xml:space="preserve"> Matrix</w:t>
            </w:r>
          </w:p>
          <w:p w:rsidR="0006183F" w:rsidRPr="0006183F" w:rsidRDefault="0006183F" w:rsidP="0006183F">
            <w:pPr>
              <w:jc w:val="center"/>
              <w:rPr>
                <w:rFonts w:ascii="Times New Roman" w:hAnsi="Times New Roman" w:cs="Times New Roman"/>
                <w:b/>
              </w:rPr>
            </w:pPr>
          </w:p>
          <w:p w:rsidR="0006183F" w:rsidRPr="0006183F" w:rsidRDefault="00084C54" w:rsidP="0006183F">
            <w:pPr>
              <w:pStyle w:val="ListParagraph"/>
              <w:numPr>
                <w:ilvl w:val="0"/>
                <w:numId w:val="5"/>
              </w:numPr>
              <w:rPr>
                <w:rFonts w:ascii="Times New Roman" w:hAnsi="Times New Roman" w:cs="Times New Roman"/>
                <w:b/>
              </w:rPr>
            </w:pPr>
            <w:r>
              <w:rPr>
                <w:rFonts w:ascii="Times New Roman" w:hAnsi="Times New Roman" w:cs="Times New Roman"/>
                <w:b/>
              </w:rPr>
              <w:t xml:space="preserve">Background and Challenges </w:t>
            </w:r>
          </w:p>
          <w:p w:rsidR="0006183F" w:rsidRPr="0006183F" w:rsidRDefault="0006183F" w:rsidP="0006183F">
            <w:pPr>
              <w:pStyle w:val="ListParagraph"/>
              <w:ind w:left="360"/>
              <w:rPr>
                <w:rFonts w:ascii="Times New Roman" w:hAnsi="Times New Roman" w:cs="Times New Roman"/>
                <w:b/>
              </w:rPr>
            </w:pPr>
          </w:p>
          <w:p w:rsidR="0006183F" w:rsidRPr="0006183F" w:rsidRDefault="0006183F" w:rsidP="0006183F">
            <w:pPr>
              <w:pStyle w:val="ListParagraph"/>
              <w:numPr>
                <w:ilvl w:val="0"/>
                <w:numId w:val="4"/>
              </w:numPr>
              <w:autoSpaceDE w:val="0"/>
              <w:autoSpaceDN w:val="0"/>
              <w:adjustRightInd w:val="0"/>
              <w:jc w:val="both"/>
              <w:rPr>
                <w:rFonts w:ascii="Times New Roman" w:hAnsi="Times New Roman" w:cs="Times New Roman"/>
              </w:rPr>
            </w:pPr>
            <w:r w:rsidRPr="0006183F">
              <w:rPr>
                <w:rFonts w:ascii="Times New Roman" w:hAnsi="Times New Roman" w:cs="Times New Roman"/>
              </w:rPr>
              <w:t>Tajikistan is a land-locked country, 93% of TAJ</w:t>
            </w:r>
            <w:r w:rsidR="00084C54">
              <w:rPr>
                <w:rFonts w:ascii="Times New Roman" w:hAnsi="Times New Roman" w:cs="Times New Roman"/>
              </w:rPr>
              <w:t xml:space="preserve"> territory constitute mountains;</w:t>
            </w:r>
          </w:p>
          <w:p w:rsidR="0006183F" w:rsidRPr="0006183F" w:rsidRDefault="0006183F" w:rsidP="0006183F">
            <w:pPr>
              <w:pStyle w:val="ListParagraph"/>
              <w:numPr>
                <w:ilvl w:val="0"/>
                <w:numId w:val="4"/>
              </w:numPr>
              <w:autoSpaceDE w:val="0"/>
              <w:autoSpaceDN w:val="0"/>
              <w:adjustRightInd w:val="0"/>
              <w:jc w:val="both"/>
              <w:rPr>
                <w:rFonts w:ascii="Times New Roman" w:hAnsi="Times New Roman" w:cs="Times New Roman"/>
              </w:rPr>
            </w:pPr>
            <w:r w:rsidRPr="0006183F">
              <w:rPr>
                <w:rFonts w:ascii="Times New Roman" w:hAnsi="Times New Roman" w:cs="Times New Roman"/>
              </w:rPr>
              <w:t>Though much progress in construction</w:t>
            </w:r>
            <w:r>
              <w:rPr>
                <w:rFonts w:ascii="Times New Roman" w:hAnsi="Times New Roman" w:cs="Times New Roman"/>
              </w:rPr>
              <w:t>/rehabilitation</w:t>
            </w:r>
            <w:r w:rsidRPr="0006183F">
              <w:rPr>
                <w:rFonts w:ascii="Times New Roman" w:hAnsi="Times New Roman" w:cs="Times New Roman"/>
              </w:rPr>
              <w:t xml:space="preserve"> of roads achieved, still Tajikistan’s transport network is weak, limiting access to markets and services, increasing transport costs. </w:t>
            </w:r>
            <w:r>
              <w:rPr>
                <w:rFonts w:ascii="Times New Roman" w:hAnsi="Times New Roman" w:cs="Times New Roman"/>
              </w:rPr>
              <w:t>N</w:t>
            </w:r>
            <w:r w:rsidRPr="0006183F">
              <w:rPr>
                <w:rFonts w:ascii="Times New Roman" w:hAnsi="Times New Roman" w:cs="Times New Roman"/>
              </w:rPr>
              <w:t>o transit roads developed, no logistic centers established across the borders.</w:t>
            </w:r>
          </w:p>
          <w:p w:rsidR="0006183F" w:rsidRPr="0006183F" w:rsidRDefault="0006183F" w:rsidP="0006183F">
            <w:pPr>
              <w:pStyle w:val="ListParagraph"/>
              <w:numPr>
                <w:ilvl w:val="0"/>
                <w:numId w:val="4"/>
              </w:numPr>
              <w:autoSpaceDE w:val="0"/>
              <w:autoSpaceDN w:val="0"/>
              <w:adjustRightInd w:val="0"/>
              <w:jc w:val="both"/>
              <w:rPr>
                <w:rFonts w:ascii="Times New Roman" w:hAnsi="Times New Roman" w:cs="Times New Roman"/>
              </w:rPr>
            </w:pPr>
            <w:r w:rsidRPr="0006183F">
              <w:rPr>
                <w:rFonts w:ascii="Times New Roman" w:hAnsi="Times New Roman" w:cs="Times New Roman"/>
              </w:rPr>
              <w:t>The movement of goods across the borders is very slow, customs clearance of goods take</w:t>
            </w:r>
            <w:r>
              <w:rPr>
                <w:rFonts w:ascii="Times New Roman" w:hAnsi="Times New Roman" w:cs="Times New Roman"/>
              </w:rPr>
              <w:t>s</w:t>
            </w:r>
            <w:r w:rsidRPr="0006183F">
              <w:rPr>
                <w:rFonts w:ascii="Times New Roman" w:hAnsi="Times New Roman" w:cs="Times New Roman"/>
              </w:rPr>
              <w:t xml:space="preserve"> much time at the borders, number of documents for customs operations remain huge, bureaucratic burden remains</w:t>
            </w:r>
            <w:r>
              <w:rPr>
                <w:rFonts w:ascii="Times New Roman" w:hAnsi="Times New Roman" w:cs="Times New Roman"/>
              </w:rPr>
              <w:t>,</w:t>
            </w:r>
            <w:r w:rsidR="00321FC2">
              <w:rPr>
                <w:rFonts w:ascii="Times New Roman" w:hAnsi="Times New Roman" w:cs="Times New Roman"/>
              </w:rPr>
              <w:t xml:space="preserve"> as Single Window </w:t>
            </w:r>
            <w:r w:rsidR="000A3DA6">
              <w:rPr>
                <w:rFonts w:ascii="Times New Roman" w:hAnsi="Times New Roman" w:cs="Times New Roman"/>
              </w:rPr>
              <w:t xml:space="preserve">is </w:t>
            </w:r>
            <w:r w:rsidR="00321FC2">
              <w:rPr>
                <w:rFonts w:ascii="Times New Roman" w:hAnsi="Times New Roman" w:cs="Times New Roman"/>
              </w:rPr>
              <w:t>not yet operational</w:t>
            </w:r>
            <w:r w:rsidRPr="0006183F">
              <w:rPr>
                <w:rFonts w:ascii="Times New Roman" w:hAnsi="Times New Roman" w:cs="Times New Roman"/>
              </w:rPr>
              <w:t xml:space="preserve">. </w:t>
            </w:r>
            <w:r w:rsidRPr="0006183F">
              <w:rPr>
                <w:rFonts w:ascii="Times New Roman" w:hAnsi="Times New Roman" w:cs="Times New Roman"/>
                <w:bCs/>
              </w:rPr>
              <w:t>Existing barriers—administrative, legal, organizational, regulatory—slow down cross-border transport, reducing efficiency, increasing costs, and impeding regional and international trade.</w:t>
            </w:r>
          </w:p>
          <w:p w:rsidR="0006183F" w:rsidRPr="0006183F" w:rsidRDefault="0006183F" w:rsidP="0006183F">
            <w:pPr>
              <w:pStyle w:val="ListParagraph"/>
              <w:numPr>
                <w:ilvl w:val="0"/>
                <w:numId w:val="4"/>
              </w:numPr>
              <w:autoSpaceDE w:val="0"/>
              <w:autoSpaceDN w:val="0"/>
              <w:adjustRightInd w:val="0"/>
              <w:jc w:val="both"/>
              <w:rPr>
                <w:rFonts w:ascii="Times New Roman" w:hAnsi="Times New Roman" w:cs="Times New Roman"/>
              </w:rPr>
            </w:pPr>
            <w:r w:rsidRPr="0006183F">
              <w:rPr>
                <w:rFonts w:ascii="Times New Roman" w:hAnsi="Times New Roman" w:cs="Times New Roman"/>
                <w:bCs/>
              </w:rPr>
              <w:t xml:space="preserve">Export potential is weak; </w:t>
            </w:r>
            <w:r w:rsidR="000A3DA6">
              <w:rPr>
                <w:rFonts w:ascii="Times New Roman" w:hAnsi="Times New Roman" w:cs="Times New Roman"/>
                <w:bCs/>
              </w:rPr>
              <w:t>e</w:t>
            </w:r>
            <w:r w:rsidR="000A3DA6" w:rsidRPr="0006183F">
              <w:rPr>
                <w:rFonts w:ascii="Times New Roman" w:hAnsi="Times New Roman" w:cs="Times New Roman"/>
                <w:bCs/>
              </w:rPr>
              <w:t xml:space="preserve">xport </w:t>
            </w:r>
            <w:r w:rsidRPr="0006183F">
              <w:rPr>
                <w:rFonts w:ascii="Times New Roman" w:hAnsi="Times New Roman" w:cs="Times New Roman"/>
                <w:bCs/>
              </w:rPr>
              <w:t>items need to be diversified. High growth and rise of imports</w:t>
            </w:r>
            <w:r>
              <w:rPr>
                <w:rFonts w:ascii="Times New Roman" w:hAnsi="Times New Roman" w:cs="Times New Roman"/>
                <w:bCs/>
              </w:rPr>
              <w:t>;</w:t>
            </w:r>
          </w:p>
          <w:p w:rsidR="0006183F" w:rsidRPr="00787FEF" w:rsidRDefault="00A56590" w:rsidP="0006183F">
            <w:pPr>
              <w:pStyle w:val="ListParagraph"/>
              <w:numPr>
                <w:ilvl w:val="0"/>
                <w:numId w:val="4"/>
              </w:numPr>
              <w:autoSpaceDE w:val="0"/>
              <w:autoSpaceDN w:val="0"/>
              <w:adjustRightInd w:val="0"/>
              <w:jc w:val="both"/>
              <w:rPr>
                <w:rFonts w:ascii="Times New Roman" w:hAnsi="Times New Roman" w:cs="Times New Roman"/>
              </w:rPr>
            </w:pPr>
            <w:r>
              <w:rPr>
                <w:rFonts w:ascii="Times New Roman" w:hAnsi="Times New Roman" w:cs="Times New Roman"/>
                <w:bCs/>
              </w:rPr>
              <w:t>Un</w:t>
            </w:r>
            <w:r w:rsidR="00787FEF">
              <w:rPr>
                <w:rFonts w:ascii="Times New Roman" w:hAnsi="Times New Roman" w:cs="Times New Roman"/>
                <w:bCs/>
              </w:rPr>
              <w:t>favorable</w:t>
            </w:r>
            <w:r w:rsidR="00787FEF" w:rsidRPr="00787FEF">
              <w:rPr>
                <w:rFonts w:ascii="Times New Roman" w:hAnsi="Times New Roman" w:cs="Times New Roman"/>
                <w:bCs/>
              </w:rPr>
              <w:t xml:space="preserve"> </w:t>
            </w:r>
            <w:r w:rsidR="00787FEF">
              <w:rPr>
                <w:rFonts w:ascii="Times New Roman" w:hAnsi="Times New Roman" w:cs="Times New Roman"/>
                <w:bCs/>
              </w:rPr>
              <w:t>b</w:t>
            </w:r>
            <w:r w:rsidR="0006183F" w:rsidRPr="0006183F">
              <w:rPr>
                <w:rFonts w:ascii="Times New Roman" w:hAnsi="Times New Roman" w:cs="Times New Roman"/>
                <w:bCs/>
              </w:rPr>
              <w:t>usiness</w:t>
            </w:r>
            <w:r w:rsidR="0006183F" w:rsidRPr="00787FEF">
              <w:rPr>
                <w:rFonts w:ascii="Times New Roman" w:hAnsi="Times New Roman" w:cs="Times New Roman"/>
                <w:bCs/>
              </w:rPr>
              <w:t xml:space="preserve"> </w:t>
            </w:r>
            <w:r w:rsidR="0006183F" w:rsidRPr="0006183F">
              <w:rPr>
                <w:rFonts w:ascii="Times New Roman" w:hAnsi="Times New Roman" w:cs="Times New Roman"/>
                <w:bCs/>
              </w:rPr>
              <w:t>environment</w:t>
            </w:r>
            <w:r w:rsidR="0006183F" w:rsidRPr="00787FEF">
              <w:rPr>
                <w:rFonts w:ascii="Times New Roman" w:hAnsi="Times New Roman" w:cs="Times New Roman"/>
                <w:bCs/>
              </w:rPr>
              <w:t xml:space="preserve"> (</w:t>
            </w:r>
            <w:r w:rsidR="00787FEF">
              <w:rPr>
                <w:rFonts w:ascii="Times New Roman" w:hAnsi="Times New Roman" w:cs="Times New Roman"/>
                <w:bCs/>
              </w:rPr>
              <w:t>high</w:t>
            </w:r>
            <w:r w:rsidR="00787FEF" w:rsidRPr="00787FEF">
              <w:rPr>
                <w:rFonts w:ascii="Times New Roman" w:hAnsi="Times New Roman" w:cs="Times New Roman"/>
                <w:bCs/>
              </w:rPr>
              <w:t xml:space="preserve"> </w:t>
            </w:r>
            <w:r w:rsidR="00787FEF">
              <w:rPr>
                <w:rFonts w:ascii="Times New Roman" w:hAnsi="Times New Roman" w:cs="Times New Roman"/>
                <w:bCs/>
              </w:rPr>
              <w:t>tax</w:t>
            </w:r>
            <w:r w:rsidR="00787FEF" w:rsidRPr="00787FEF">
              <w:rPr>
                <w:rFonts w:ascii="Times New Roman" w:hAnsi="Times New Roman" w:cs="Times New Roman"/>
                <w:bCs/>
              </w:rPr>
              <w:t xml:space="preserve"> </w:t>
            </w:r>
            <w:r w:rsidR="00787FEF">
              <w:rPr>
                <w:rFonts w:ascii="Times New Roman" w:hAnsi="Times New Roman" w:cs="Times New Roman"/>
                <w:bCs/>
              </w:rPr>
              <w:t>burden</w:t>
            </w:r>
            <w:r w:rsidR="00787FEF" w:rsidRPr="00787FEF">
              <w:rPr>
                <w:rFonts w:ascii="Times New Roman" w:hAnsi="Times New Roman" w:cs="Times New Roman"/>
                <w:bCs/>
              </w:rPr>
              <w:t xml:space="preserve">, </w:t>
            </w:r>
            <w:r w:rsidR="00787FEF">
              <w:rPr>
                <w:rFonts w:ascii="Times New Roman" w:hAnsi="Times New Roman" w:cs="Times New Roman"/>
                <w:bCs/>
              </w:rPr>
              <w:t>regulatory framework, complicated administration procedures</w:t>
            </w:r>
            <w:r w:rsidR="0006183F" w:rsidRPr="00787FEF">
              <w:rPr>
                <w:rFonts w:ascii="Times New Roman" w:hAnsi="Times New Roman" w:cs="Times New Roman"/>
                <w:bCs/>
              </w:rPr>
              <w:t xml:space="preserve">, </w:t>
            </w:r>
            <w:r w:rsidR="00787FEF">
              <w:rPr>
                <w:rFonts w:ascii="Times New Roman" w:hAnsi="Times New Roman" w:cs="Times New Roman"/>
                <w:bCs/>
              </w:rPr>
              <w:t>poor infrastructure etc.</w:t>
            </w:r>
            <w:r w:rsidR="0006183F" w:rsidRPr="00787FEF">
              <w:rPr>
                <w:rFonts w:ascii="Times New Roman" w:hAnsi="Times New Roman" w:cs="Times New Roman"/>
                <w:bCs/>
              </w:rPr>
              <w:t>)</w:t>
            </w:r>
          </w:p>
          <w:p w:rsidR="0006183F" w:rsidRPr="0006183F" w:rsidRDefault="0006183F" w:rsidP="0006183F">
            <w:pPr>
              <w:pStyle w:val="ListParagraph"/>
              <w:numPr>
                <w:ilvl w:val="0"/>
                <w:numId w:val="4"/>
              </w:numPr>
              <w:autoSpaceDE w:val="0"/>
              <w:autoSpaceDN w:val="0"/>
              <w:adjustRightInd w:val="0"/>
              <w:jc w:val="both"/>
              <w:rPr>
                <w:rFonts w:ascii="Times New Roman" w:hAnsi="Times New Roman" w:cs="Times New Roman"/>
              </w:rPr>
            </w:pPr>
            <w:r w:rsidRPr="0006183F">
              <w:rPr>
                <w:rFonts w:ascii="Times New Roman" w:hAnsi="Times New Roman" w:cs="Times New Roman"/>
                <w:bCs/>
              </w:rPr>
              <w:t>Free Economic Zones</w:t>
            </w:r>
            <w:r w:rsidR="00313DA9">
              <w:rPr>
                <w:rFonts w:ascii="Times New Roman" w:hAnsi="Times New Roman" w:cs="Times New Roman"/>
                <w:bCs/>
              </w:rPr>
              <w:t xml:space="preserve"> are at the initial stage of development (weak management potential, poor infrastructure)</w:t>
            </w:r>
            <w:r w:rsidRPr="0006183F">
              <w:rPr>
                <w:rFonts w:ascii="Times New Roman" w:hAnsi="Times New Roman" w:cs="Times New Roman"/>
                <w:bCs/>
              </w:rPr>
              <w:t>.</w:t>
            </w:r>
          </w:p>
          <w:p w:rsidR="0006183F" w:rsidRPr="00E74033" w:rsidRDefault="00E74033" w:rsidP="0006183F">
            <w:pPr>
              <w:pStyle w:val="ListParagraph"/>
              <w:numPr>
                <w:ilvl w:val="0"/>
                <w:numId w:val="4"/>
              </w:numPr>
              <w:autoSpaceDE w:val="0"/>
              <w:autoSpaceDN w:val="0"/>
              <w:adjustRightInd w:val="0"/>
              <w:jc w:val="both"/>
              <w:rPr>
                <w:rFonts w:ascii="Times New Roman" w:hAnsi="Times New Roman" w:cs="Times New Roman"/>
              </w:rPr>
            </w:pPr>
            <w:r>
              <w:rPr>
                <w:rFonts w:ascii="Times New Roman" w:hAnsi="Times New Roman" w:cs="Times New Roman"/>
                <w:bCs/>
              </w:rPr>
              <w:t xml:space="preserve">Poor border control and customs management lead to </w:t>
            </w:r>
            <w:r w:rsidR="00A56590">
              <w:rPr>
                <w:rFonts w:ascii="Times New Roman" w:hAnsi="Times New Roman" w:cs="Times New Roman"/>
                <w:bCs/>
              </w:rPr>
              <w:t xml:space="preserve">loss of customs revenue and increase </w:t>
            </w:r>
            <w:r>
              <w:rPr>
                <w:rFonts w:ascii="Times New Roman" w:hAnsi="Times New Roman" w:cs="Times New Roman"/>
                <w:bCs/>
              </w:rPr>
              <w:t>smuggling</w:t>
            </w:r>
            <w:r w:rsidR="00313DA9">
              <w:rPr>
                <w:rFonts w:ascii="Times New Roman" w:hAnsi="Times New Roman" w:cs="Times New Roman"/>
                <w:bCs/>
              </w:rPr>
              <w:t>;</w:t>
            </w:r>
            <w:r w:rsidR="00A56590">
              <w:rPr>
                <w:rFonts w:ascii="Times New Roman" w:hAnsi="Times New Roman" w:cs="Times New Roman"/>
                <w:bCs/>
              </w:rPr>
              <w:t xml:space="preserve"> </w:t>
            </w:r>
            <w:r>
              <w:rPr>
                <w:rFonts w:ascii="Times New Roman" w:hAnsi="Times New Roman" w:cs="Times New Roman"/>
                <w:bCs/>
              </w:rPr>
              <w:t xml:space="preserve"> </w:t>
            </w:r>
          </w:p>
          <w:p w:rsidR="0006183F" w:rsidRPr="00E74033" w:rsidRDefault="00C9338F" w:rsidP="0006183F">
            <w:pPr>
              <w:pStyle w:val="ListParagraph"/>
              <w:numPr>
                <w:ilvl w:val="0"/>
                <w:numId w:val="4"/>
              </w:numPr>
              <w:autoSpaceDE w:val="0"/>
              <w:autoSpaceDN w:val="0"/>
              <w:adjustRightInd w:val="0"/>
              <w:jc w:val="both"/>
              <w:rPr>
                <w:rFonts w:ascii="Times New Roman" w:hAnsi="Times New Roman" w:cs="Times New Roman"/>
              </w:rPr>
            </w:pPr>
            <w:r>
              <w:rPr>
                <w:rFonts w:ascii="Times New Roman" w:hAnsi="Times New Roman" w:cs="Times New Roman"/>
                <w:bCs/>
              </w:rPr>
              <w:t>Lack of capacity, particularly</w:t>
            </w:r>
            <w:r w:rsidR="00E74033">
              <w:rPr>
                <w:rFonts w:ascii="Times New Roman" w:hAnsi="Times New Roman" w:cs="Times New Roman"/>
                <w:bCs/>
              </w:rPr>
              <w:t xml:space="preserve"> </w:t>
            </w:r>
            <w:r w:rsidR="00EB3867">
              <w:rPr>
                <w:rFonts w:ascii="Times New Roman" w:hAnsi="Times New Roman" w:cs="Times New Roman"/>
                <w:bCs/>
              </w:rPr>
              <w:t xml:space="preserve">in the </w:t>
            </w:r>
            <w:r w:rsidR="00E74033">
              <w:rPr>
                <w:rFonts w:ascii="Times New Roman" w:hAnsi="Times New Roman" w:cs="Times New Roman"/>
                <w:bCs/>
              </w:rPr>
              <w:t>area of marketing, logistics, sales management, etc</w:t>
            </w:r>
            <w:r w:rsidR="00ED252F">
              <w:rPr>
                <w:rFonts w:ascii="Times New Roman" w:hAnsi="Times New Roman" w:cs="Times New Roman"/>
                <w:bCs/>
              </w:rPr>
              <w:t>.</w:t>
            </w:r>
            <w:r w:rsidR="00E74033">
              <w:rPr>
                <w:rFonts w:ascii="Times New Roman" w:hAnsi="Times New Roman" w:cs="Times New Roman"/>
                <w:bCs/>
              </w:rPr>
              <w:t xml:space="preserve"> </w:t>
            </w:r>
            <w:r w:rsidR="0006183F" w:rsidRPr="00E74033">
              <w:rPr>
                <w:rFonts w:ascii="Times New Roman" w:hAnsi="Times New Roman" w:cs="Times New Roman"/>
                <w:bCs/>
              </w:rPr>
              <w:t xml:space="preserve"> </w:t>
            </w:r>
          </w:p>
          <w:p w:rsidR="0006183F" w:rsidRPr="00E74033" w:rsidRDefault="0006183F" w:rsidP="0006183F">
            <w:pPr>
              <w:pStyle w:val="ListParagraph"/>
              <w:ind w:left="360"/>
              <w:rPr>
                <w:rFonts w:ascii="Times New Roman" w:hAnsi="Times New Roman" w:cs="Times New Roman"/>
                <w:b/>
              </w:rPr>
            </w:pPr>
          </w:p>
          <w:p w:rsidR="0006183F" w:rsidRPr="0006183F" w:rsidRDefault="0006183F" w:rsidP="0006183F">
            <w:pPr>
              <w:pStyle w:val="ListParagraph"/>
              <w:numPr>
                <w:ilvl w:val="0"/>
                <w:numId w:val="5"/>
              </w:numPr>
              <w:rPr>
                <w:rFonts w:ascii="Times New Roman" w:hAnsi="Times New Roman" w:cs="Times New Roman"/>
                <w:b/>
              </w:rPr>
            </w:pPr>
            <w:r w:rsidRPr="0006183F">
              <w:rPr>
                <w:rFonts w:ascii="Times New Roman" w:hAnsi="Times New Roman" w:cs="Times New Roman"/>
                <w:b/>
              </w:rPr>
              <w:t>DCC Activities</w:t>
            </w:r>
          </w:p>
          <w:p w:rsidR="0006183F" w:rsidRPr="0006183F" w:rsidRDefault="0006183F" w:rsidP="0006183F">
            <w:pPr>
              <w:rPr>
                <w:rFonts w:ascii="Times New Roman" w:hAnsi="Times New Roman" w:cs="Times New Roman"/>
                <w:b/>
              </w:rPr>
            </w:pPr>
          </w:p>
          <w:p w:rsidR="0006183F" w:rsidRPr="0006183F" w:rsidRDefault="0006183F" w:rsidP="0006183F">
            <w:pPr>
              <w:rPr>
                <w:rFonts w:ascii="Times New Roman" w:hAnsi="Times New Roman" w:cs="Times New Roman"/>
                <w:u w:val="single"/>
              </w:rPr>
            </w:pPr>
          </w:p>
        </w:tc>
      </w:tr>
      <w:tr w:rsidR="0006183F" w:rsidRPr="00091CCF" w:rsidTr="00853996">
        <w:trPr>
          <w:trHeight w:val="357"/>
        </w:trPr>
        <w:tc>
          <w:tcPr>
            <w:tcW w:w="13364" w:type="dxa"/>
            <w:gridSpan w:val="5"/>
            <w:tcBorders>
              <w:top w:val="single" w:sz="4" w:space="0" w:color="auto"/>
            </w:tcBorders>
          </w:tcPr>
          <w:p w:rsidR="0006183F" w:rsidRPr="0006183F" w:rsidRDefault="0006183F" w:rsidP="0006183F">
            <w:pPr>
              <w:rPr>
                <w:rFonts w:ascii="Times New Roman" w:hAnsi="Times New Roman" w:cs="Times New Roman"/>
                <w:b/>
                <w:u w:val="single"/>
              </w:rPr>
            </w:pPr>
            <w:r w:rsidRPr="0006183F">
              <w:rPr>
                <w:rFonts w:ascii="Times New Roman" w:hAnsi="Times New Roman" w:cs="Times New Roman"/>
                <w:b/>
                <w:u w:val="single"/>
              </w:rPr>
              <w:t>Objective 1</w:t>
            </w:r>
          </w:p>
          <w:p w:rsidR="0006183F" w:rsidRPr="0006183F" w:rsidRDefault="00FE203F" w:rsidP="0006183F">
            <w:pPr>
              <w:rPr>
                <w:rFonts w:ascii="Times New Roman" w:hAnsi="Times New Roman" w:cs="Times New Roman"/>
              </w:rPr>
            </w:pPr>
            <w:r>
              <w:rPr>
                <w:rFonts w:ascii="Times New Roman" w:hAnsi="Times New Roman" w:cs="Times New Roman"/>
              </w:rPr>
              <w:t>R</w:t>
            </w:r>
            <w:r w:rsidR="0006183F" w:rsidRPr="0006183F">
              <w:rPr>
                <w:rFonts w:ascii="Times New Roman" w:hAnsi="Times New Roman" w:cs="Times New Roman"/>
              </w:rPr>
              <w:t>egional trade, economic integration and cooperation</w:t>
            </w:r>
            <w:r>
              <w:rPr>
                <w:rFonts w:ascii="Times New Roman" w:hAnsi="Times New Roman" w:cs="Times New Roman"/>
              </w:rPr>
              <w:t xml:space="preserve"> improved</w:t>
            </w:r>
          </w:p>
          <w:p w:rsidR="0006183F" w:rsidRPr="0006183F" w:rsidRDefault="0006183F" w:rsidP="0006183F">
            <w:pPr>
              <w:rPr>
                <w:rFonts w:ascii="Times New Roman" w:hAnsi="Times New Roman" w:cs="Times New Roman"/>
              </w:rPr>
            </w:pPr>
          </w:p>
        </w:tc>
      </w:tr>
      <w:tr w:rsidR="0006183F" w:rsidRPr="00091CCF" w:rsidTr="00D86D1A">
        <w:tc>
          <w:tcPr>
            <w:tcW w:w="3510" w:type="dxa"/>
            <w:tcBorders>
              <w:top w:val="single" w:sz="4" w:space="0" w:color="auto"/>
            </w:tcBorders>
          </w:tcPr>
          <w:p w:rsidR="0006183F" w:rsidRPr="0006183F" w:rsidRDefault="0006183F" w:rsidP="0006183F">
            <w:pPr>
              <w:rPr>
                <w:rFonts w:ascii="Times New Roman" w:hAnsi="Times New Roman" w:cs="Times New Roman"/>
                <w:b/>
              </w:rPr>
            </w:pPr>
            <w:r w:rsidRPr="0006183F">
              <w:rPr>
                <w:rFonts w:ascii="Times New Roman" w:hAnsi="Times New Roman" w:cs="Times New Roman"/>
                <w:b/>
              </w:rPr>
              <w:t>Activities</w:t>
            </w:r>
          </w:p>
        </w:tc>
        <w:tc>
          <w:tcPr>
            <w:tcW w:w="3402" w:type="dxa"/>
            <w:tcBorders>
              <w:top w:val="single" w:sz="4" w:space="0" w:color="auto"/>
            </w:tcBorders>
          </w:tcPr>
          <w:p w:rsidR="0006183F" w:rsidRPr="0006183F" w:rsidRDefault="00787FEF" w:rsidP="0006183F">
            <w:pPr>
              <w:rPr>
                <w:rFonts w:ascii="Times New Roman" w:hAnsi="Times New Roman" w:cs="Times New Roman"/>
                <w:b/>
              </w:rPr>
            </w:pPr>
            <w:r>
              <w:rPr>
                <w:rFonts w:ascii="Times New Roman" w:hAnsi="Times New Roman" w:cs="Times New Roman"/>
                <w:b/>
              </w:rPr>
              <w:t>Expected outputs</w:t>
            </w:r>
          </w:p>
        </w:tc>
        <w:tc>
          <w:tcPr>
            <w:tcW w:w="3261" w:type="dxa"/>
            <w:tcBorders>
              <w:top w:val="single" w:sz="4" w:space="0" w:color="auto"/>
            </w:tcBorders>
          </w:tcPr>
          <w:p w:rsidR="0006183F" w:rsidRPr="0006183F" w:rsidRDefault="00787FEF" w:rsidP="0006183F">
            <w:pPr>
              <w:rPr>
                <w:rFonts w:ascii="Times New Roman" w:hAnsi="Times New Roman" w:cs="Times New Roman"/>
                <w:b/>
              </w:rPr>
            </w:pPr>
            <w:r>
              <w:rPr>
                <w:rFonts w:ascii="Times New Roman" w:hAnsi="Times New Roman" w:cs="Times New Roman"/>
                <w:b/>
              </w:rPr>
              <w:t xml:space="preserve">Implementation </w:t>
            </w:r>
            <w:r w:rsidR="0006183F" w:rsidRPr="0006183F">
              <w:rPr>
                <w:rFonts w:ascii="Times New Roman" w:hAnsi="Times New Roman" w:cs="Times New Roman"/>
                <w:b/>
              </w:rPr>
              <w:t>Status</w:t>
            </w:r>
            <w:r>
              <w:rPr>
                <w:rFonts w:ascii="Times New Roman" w:hAnsi="Times New Roman" w:cs="Times New Roman"/>
                <w:b/>
              </w:rPr>
              <w:t xml:space="preserve"> as of July</w:t>
            </w:r>
            <w:r w:rsidR="000B190B">
              <w:rPr>
                <w:rFonts w:ascii="Times New Roman" w:hAnsi="Times New Roman" w:cs="Times New Roman"/>
                <w:b/>
              </w:rPr>
              <w:t xml:space="preserve"> 2015</w:t>
            </w:r>
          </w:p>
        </w:tc>
        <w:tc>
          <w:tcPr>
            <w:tcW w:w="1559" w:type="dxa"/>
            <w:tcBorders>
              <w:top w:val="single" w:sz="4" w:space="0" w:color="auto"/>
            </w:tcBorders>
          </w:tcPr>
          <w:p w:rsidR="0006183F" w:rsidRPr="0006183F" w:rsidRDefault="0006183F" w:rsidP="0006183F">
            <w:pPr>
              <w:rPr>
                <w:rFonts w:ascii="Times New Roman" w:hAnsi="Times New Roman" w:cs="Times New Roman"/>
                <w:b/>
                <w:lang w:val="ru-RU"/>
              </w:rPr>
            </w:pPr>
            <w:r w:rsidRPr="0006183F">
              <w:rPr>
                <w:rFonts w:ascii="Times New Roman" w:hAnsi="Times New Roman" w:cs="Times New Roman"/>
                <w:b/>
              </w:rPr>
              <w:t>Timeline</w:t>
            </w:r>
          </w:p>
          <w:p w:rsidR="0006183F" w:rsidRPr="0006183F" w:rsidRDefault="0006183F" w:rsidP="0006183F">
            <w:pPr>
              <w:rPr>
                <w:rFonts w:ascii="Times New Roman" w:hAnsi="Times New Roman" w:cs="Times New Roman"/>
                <w:b/>
                <w:lang w:val="ru-RU"/>
              </w:rPr>
            </w:pPr>
          </w:p>
        </w:tc>
        <w:tc>
          <w:tcPr>
            <w:tcW w:w="1632" w:type="dxa"/>
            <w:tcBorders>
              <w:top w:val="single" w:sz="4" w:space="0" w:color="auto"/>
            </w:tcBorders>
          </w:tcPr>
          <w:p w:rsidR="0006183F" w:rsidRPr="0006183F" w:rsidRDefault="0006183F" w:rsidP="0006183F">
            <w:pPr>
              <w:rPr>
                <w:rFonts w:ascii="Times New Roman" w:hAnsi="Times New Roman" w:cs="Times New Roman"/>
                <w:b/>
              </w:rPr>
            </w:pPr>
            <w:r w:rsidRPr="0006183F">
              <w:rPr>
                <w:rFonts w:ascii="Times New Roman" w:hAnsi="Times New Roman" w:cs="Times New Roman"/>
                <w:b/>
              </w:rPr>
              <w:t>Development partner</w:t>
            </w:r>
          </w:p>
        </w:tc>
      </w:tr>
      <w:tr w:rsidR="00A02EDA" w:rsidRPr="00091CCF" w:rsidTr="00D86D1A">
        <w:tc>
          <w:tcPr>
            <w:tcW w:w="3510" w:type="dxa"/>
            <w:tcBorders>
              <w:top w:val="single" w:sz="4" w:space="0" w:color="auto"/>
            </w:tcBorders>
          </w:tcPr>
          <w:p w:rsidR="00A02EDA" w:rsidRPr="0006183F" w:rsidRDefault="00A02EDA" w:rsidP="00A02EDA">
            <w:pPr>
              <w:rPr>
                <w:rFonts w:ascii="Times New Roman" w:hAnsi="Times New Roman" w:cs="Times New Roman"/>
                <w:b/>
              </w:rPr>
            </w:pPr>
            <w:r w:rsidRPr="0006183F">
              <w:rPr>
                <w:rFonts w:ascii="Times New Roman" w:hAnsi="Times New Roman" w:cs="Times New Roman"/>
              </w:rPr>
              <w:t xml:space="preserve">Improvement of </w:t>
            </w:r>
            <w:r>
              <w:rPr>
                <w:rFonts w:ascii="Times New Roman" w:hAnsi="Times New Roman" w:cs="Times New Roman"/>
              </w:rPr>
              <w:t>Border Crossing Points (</w:t>
            </w:r>
            <w:r w:rsidRPr="0006183F">
              <w:rPr>
                <w:rFonts w:ascii="Times New Roman" w:hAnsi="Times New Roman" w:cs="Times New Roman"/>
              </w:rPr>
              <w:t>BCP</w:t>
            </w:r>
            <w:r>
              <w:rPr>
                <w:rFonts w:ascii="Times New Roman" w:hAnsi="Times New Roman" w:cs="Times New Roman"/>
              </w:rPr>
              <w:t>s)</w:t>
            </w:r>
            <w:r w:rsidRPr="0006183F">
              <w:rPr>
                <w:rFonts w:ascii="Times New Roman" w:hAnsi="Times New Roman" w:cs="Times New Roman"/>
              </w:rPr>
              <w:t xml:space="preserve"> </w:t>
            </w:r>
          </w:p>
        </w:tc>
        <w:tc>
          <w:tcPr>
            <w:tcW w:w="3402" w:type="dxa"/>
            <w:tcBorders>
              <w:top w:val="single" w:sz="4" w:space="0" w:color="auto"/>
            </w:tcBorders>
          </w:tcPr>
          <w:p w:rsidR="00A02EDA" w:rsidRPr="0006183F" w:rsidRDefault="00A02EDA" w:rsidP="00A02EDA">
            <w:pPr>
              <w:spacing w:line="276" w:lineRule="auto"/>
              <w:jc w:val="both"/>
              <w:rPr>
                <w:rFonts w:ascii="Times New Roman" w:hAnsi="Times New Roman" w:cs="Times New Roman"/>
              </w:rPr>
            </w:pPr>
            <w:r>
              <w:rPr>
                <w:rFonts w:ascii="Times New Roman" w:hAnsi="Times New Roman" w:cs="Times New Roman"/>
              </w:rPr>
              <w:t xml:space="preserve">Regional Improvement of Border Services Project Phase 1 covers upgrading (construction and equipping) BCP </w:t>
            </w:r>
            <w:r w:rsidRPr="0006183F">
              <w:rPr>
                <w:rFonts w:ascii="Times New Roman" w:hAnsi="Times New Roman" w:cs="Times New Roman"/>
              </w:rPr>
              <w:t>“</w:t>
            </w:r>
            <w:proofErr w:type="spellStart"/>
            <w:r w:rsidRPr="0006183F">
              <w:rPr>
                <w:rFonts w:ascii="Times New Roman" w:hAnsi="Times New Roman" w:cs="Times New Roman"/>
              </w:rPr>
              <w:t>Guliston</w:t>
            </w:r>
            <w:proofErr w:type="spellEnd"/>
            <w:r w:rsidRPr="0006183F">
              <w:rPr>
                <w:rFonts w:ascii="Times New Roman" w:hAnsi="Times New Roman" w:cs="Times New Roman"/>
              </w:rPr>
              <w:t>”</w:t>
            </w:r>
            <w:r>
              <w:rPr>
                <w:rFonts w:ascii="Times New Roman" w:hAnsi="Times New Roman" w:cs="Times New Roman"/>
              </w:rPr>
              <w:t xml:space="preserve">: </w:t>
            </w:r>
            <w:r w:rsidRPr="0006183F">
              <w:rPr>
                <w:rFonts w:ascii="Times New Roman" w:hAnsi="Times New Roman" w:cs="Times New Roman"/>
              </w:rPr>
              <w:t>1.Contracts for works and goods awarded by December 2013</w:t>
            </w:r>
            <w:r w:rsidR="000149FC">
              <w:rPr>
                <w:rFonts w:ascii="Times New Roman" w:hAnsi="Times New Roman" w:cs="Times New Roman"/>
              </w:rPr>
              <w:t>,</w:t>
            </w:r>
          </w:p>
          <w:p w:rsidR="00A02EDA" w:rsidRPr="0006183F" w:rsidRDefault="00A02EDA" w:rsidP="00A02EDA">
            <w:pPr>
              <w:spacing w:line="276" w:lineRule="auto"/>
              <w:jc w:val="both"/>
              <w:rPr>
                <w:rFonts w:ascii="Times New Roman" w:hAnsi="Times New Roman" w:cs="Times New Roman"/>
              </w:rPr>
            </w:pPr>
            <w:r w:rsidRPr="0006183F">
              <w:rPr>
                <w:rFonts w:ascii="Times New Roman" w:hAnsi="Times New Roman" w:cs="Times New Roman"/>
              </w:rPr>
              <w:t>Goods procured by December 2015</w:t>
            </w:r>
          </w:p>
          <w:p w:rsidR="00A02EDA" w:rsidRPr="0006183F" w:rsidRDefault="00A02EDA" w:rsidP="00A02EDA">
            <w:pPr>
              <w:spacing w:line="276" w:lineRule="auto"/>
              <w:jc w:val="both"/>
              <w:rPr>
                <w:rFonts w:ascii="Times New Roman" w:hAnsi="Times New Roman" w:cs="Times New Roman"/>
              </w:rPr>
            </w:pPr>
            <w:r w:rsidRPr="0006183F">
              <w:rPr>
                <w:rFonts w:ascii="Times New Roman" w:hAnsi="Times New Roman" w:cs="Times New Roman"/>
              </w:rPr>
              <w:t xml:space="preserve">2.Civil works completed by March </w:t>
            </w:r>
            <w:r w:rsidRPr="0006183F">
              <w:rPr>
                <w:rFonts w:ascii="Times New Roman" w:hAnsi="Times New Roman" w:cs="Times New Roman"/>
              </w:rPr>
              <w:lastRenderedPageBreak/>
              <w:t>2016</w:t>
            </w:r>
          </w:p>
          <w:p w:rsidR="00A02EDA" w:rsidRPr="0006183F" w:rsidRDefault="00A02EDA" w:rsidP="00A02EDA">
            <w:pPr>
              <w:spacing w:line="276" w:lineRule="auto"/>
              <w:jc w:val="both"/>
              <w:rPr>
                <w:rFonts w:ascii="Times New Roman" w:hAnsi="Times New Roman" w:cs="Times New Roman"/>
              </w:rPr>
            </w:pPr>
            <w:r w:rsidRPr="0006183F">
              <w:rPr>
                <w:rFonts w:ascii="Times New Roman" w:hAnsi="Times New Roman" w:cs="Times New Roman"/>
              </w:rPr>
              <w:t>3. Inspection and acceptance of BCP facilities by December 2016.</w:t>
            </w:r>
          </w:p>
          <w:p w:rsidR="00A02EDA" w:rsidRDefault="00A02EDA" w:rsidP="00A02EDA">
            <w:pPr>
              <w:spacing w:line="276" w:lineRule="auto"/>
              <w:jc w:val="both"/>
              <w:rPr>
                <w:rFonts w:ascii="Times New Roman" w:hAnsi="Times New Roman" w:cs="Times New Roman"/>
                <w:b/>
              </w:rPr>
            </w:pPr>
            <w:r w:rsidRPr="0006183F">
              <w:rPr>
                <w:rFonts w:ascii="Times New Roman" w:hAnsi="Times New Roman" w:cs="Times New Roman"/>
              </w:rPr>
              <w:t xml:space="preserve">construction of shed to inspect vehicles, two checkpoints and barracks for Border Guard Service, two lift gates, disinfection barrier, rooms for </w:t>
            </w:r>
            <w:proofErr w:type="spellStart"/>
            <w:r w:rsidRPr="0006183F">
              <w:rPr>
                <w:rFonts w:ascii="Times New Roman" w:hAnsi="Times New Roman" w:cs="Times New Roman"/>
              </w:rPr>
              <w:t>phyto</w:t>
            </w:r>
            <w:proofErr w:type="spellEnd"/>
            <w:r w:rsidRPr="0006183F">
              <w:rPr>
                <w:rFonts w:ascii="Times New Roman" w:hAnsi="Times New Roman" w:cs="Times New Roman"/>
              </w:rPr>
              <w:t xml:space="preserve"> nurses and veterinarians, water supply, toilets, sewage septic tank, and landscaping; and (ii) provision of telecommunications equipment, office equipment, equipment for radiation monitoring/control, inspection and technical verification equipment, and X-ray equipment.</w:t>
            </w:r>
          </w:p>
        </w:tc>
        <w:tc>
          <w:tcPr>
            <w:tcW w:w="3261" w:type="dxa"/>
            <w:tcBorders>
              <w:top w:val="single" w:sz="4" w:space="0" w:color="auto"/>
            </w:tcBorders>
          </w:tcPr>
          <w:p w:rsidR="00A02EDA" w:rsidRDefault="00A02EDA" w:rsidP="00B868B0">
            <w:pPr>
              <w:rPr>
                <w:rFonts w:ascii="Times New Roman" w:hAnsi="Times New Roman" w:cs="Times New Roman"/>
                <w:b/>
              </w:rPr>
            </w:pPr>
            <w:r>
              <w:rPr>
                <w:rFonts w:ascii="Times New Roman" w:hAnsi="Times New Roman" w:cs="Times New Roman"/>
              </w:rPr>
              <w:lastRenderedPageBreak/>
              <w:t xml:space="preserve">Tender process finished. </w:t>
            </w:r>
            <w:r w:rsidRPr="0006183F">
              <w:rPr>
                <w:rFonts w:ascii="Times New Roman" w:hAnsi="Times New Roman" w:cs="Times New Roman"/>
              </w:rPr>
              <w:t>The contract for construction of BCP “</w:t>
            </w:r>
            <w:proofErr w:type="spellStart"/>
            <w:r w:rsidRPr="0006183F">
              <w:rPr>
                <w:rFonts w:ascii="Times New Roman" w:hAnsi="Times New Roman" w:cs="Times New Roman"/>
              </w:rPr>
              <w:t>Guliston</w:t>
            </w:r>
            <w:proofErr w:type="spellEnd"/>
            <w:r w:rsidRPr="0006183F">
              <w:rPr>
                <w:rFonts w:ascii="Times New Roman" w:hAnsi="Times New Roman" w:cs="Times New Roman"/>
              </w:rPr>
              <w:t xml:space="preserve">” was awarded to company </w:t>
            </w:r>
            <w:proofErr w:type="spellStart"/>
            <w:r w:rsidRPr="0006183F">
              <w:rPr>
                <w:rFonts w:ascii="Times New Roman" w:hAnsi="Times New Roman" w:cs="Times New Roman"/>
              </w:rPr>
              <w:t>Umed</w:t>
            </w:r>
            <w:proofErr w:type="spellEnd"/>
            <w:r w:rsidRPr="0006183F">
              <w:rPr>
                <w:rFonts w:ascii="Times New Roman" w:hAnsi="Times New Roman" w:cs="Times New Roman"/>
              </w:rPr>
              <w:t xml:space="preserve"> on 30 June 2015.</w:t>
            </w:r>
            <w:r>
              <w:rPr>
                <w:rFonts w:ascii="Times New Roman" w:hAnsi="Times New Roman" w:cs="Times New Roman"/>
              </w:rPr>
              <w:t xml:space="preserve"> Contract signed, </w:t>
            </w:r>
            <w:r w:rsidR="00B868B0">
              <w:rPr>
                <w:rFonts w:ascii="Times New Roman" w:hAnsi="Times New Roman" w:cs="Times New Roman"/>
              </w:rPr>
              <w:t>works started.</w:t>
            </w:r>
          </w:p>
        </w:tc>
        <w:tc>
          <w:tcPr>
            <w:tcW w:w="1559" w:type="dxa"/>
            <w:tcBorders>
              <w:top w:val="single" w:sz="4" w:space="0" w:color="auto"/>
            </w:tcBorders>
          </w:tcPr>
          <w:p w:rsidR="00A02EDA" w:rsidRPr="0006183F" w:rsidRDefault="000149FC" w:rsidP="00A02EDA">
            <w:pPr>
              <w:rPr>
                <w:rFonts w:ascii="Times New Roman" w:hAnsi="Times New Roman" w:cs="Times New Roman"/>
              </w:rPr>
            </w:pPr>
            <w:r>
              <w:rPr>
                <w:rFonts w:ascii="Times New Roman" w:hAnsi="Times New Roman" w:cs="Times New Roman"/>
              </w:rPr>
              <w:t>December</w:t>
            </w:r>
            <w:r w:rsidR="00A02EDA" w:rsidRPr="0006183F">
              <w:rPr>
                <w:rFonts w:ascii="Times New Roman" w:hAnsi="Times New Roman" w:cs="Times New Roman"/>
              </w:rPr>
              <w:t xml:space="preserve"> 2016</w:t>
            </w:r>
          </w:p>
        </w:tc>
        <w:tc>
          <w:tcPr>
            <w:tcW w:w="1632" w:type="dxa"/>
            <w:tcBorders>
              <w:top w:val="single" w:sz="4" w:space="0" w:color="auto"/>
            </w:tcBorders>
          </w:tcPr>
          <w:p w:rsidR="00A02EDA" w:rsidRPr="0006183F" w:rsidRDefault="00A02EDA" w:rsidP="00A02EDA">
            <w:pPr>
              <w:rPr>
                <w:rFonts w:ascii="Times New Roman" w:hAnsi="Times New Roman" w:cs="Times New Roman"/>
              </w:rPr>
            </w:pPr>
            <w:r w:rsidRPr="0006183F">
              <w:rPr>
                <w:rFonts w:ascii="Times New Roman" w:hAnsi="Times New Roman" w:cs="Times New Roman"/>
              </w:rPr>
              <w:t>ADB</w:t>
            </w:r>
          </w:p>
        </w:tc>
      </w:tr>
      <w:tr w:rsidR="00264CB2" w:rsidRPr="00091CCF" w:rsidTr="00D86D1A">
        <w:tc>
          <w:tcPr>
            <w:tcW w:w="3510" w:type="dxa"/>
            <w:tcBorders>
              <w:top w:val="single" w:sz="4" w:space="0" w:color="auto"/>
            </w:tcBorders>
          </w:tcPr>
          <w:p w:rsidR="00264CB2" w:rsidRPr="0006183F" w:rsidRDefault="00264CB2" w:rsidP="00264CB2">
            <w:pPr>
              <w:rPr>
                <w:rFonts w:ascii="Times New Roman" w:hAnsi="Times New Roman" w:cs="Times New Roman"/>
                <w:b/>
              </w:rPr>
            </w:pPr>
            <w:r w:rsidRPr="00B868B0">
              <w:rPr>
                <w:rFonts w:ascii="Times New Roman" w:hAnsi="Times New Roman" w:cs="Times New Roman"/>
              </w:rPr>
              <w:lastRenderedPageBreak/>
              <w:t>Construct</w:t>
            </w:r>
            <w:r>
              <w:rPr>
                <w:rFonts w:ascii="Times New Roman" w:hAnsi="Times New Roman" w:cs="Times New Roman"/>
              </w:rPr>
              <w:t>ion of</w:t>
            </w:r>
            <w:r w:rsidRPr="00B868B0">
              <w:rPr>
                <w:rFonts w:ascii="Times New Roman" w:hAnsi="Times New Roman" w:cs="Times New Roman"/>
              </w:rPr>
              <w:t xml:space="preserve"> cross border markets</w:t>
            </w:r>
          </w:p>
        </w:tc>
        <w:tc>
          <w:tcPr>
            <w:tcW w:w="3402" w:type="dxa"/>
            <w:tcBorders>
              <w:top w:val="single" w:sz="4" w:space="0" w:color="auto"/>
            </w:tcBorders>
          </w:tcPr>
          <w:p w:rsidR="00264CB2" w:rsidRPr="00CE7AF4" w:rsidRDefault="00264CB2" w:rsidP="00264CB2">
            <w:pPr>
              <w:spacing w:line="276" w:lineRule="auto"/>
              <w:jc w:val="both"/>
              <w:rPr>
                <w:rFonts w:ascii="Times New Roman" w:hAnsi="Times New Roman" w:cs="Times New Roman"/>
                <w:b/>
              </w:rPr>
            </w:pPr>
            <w:r w:rsidRPr="00CE7AF4">
              <w:rPr>
                <w:rFonts w:ascii="Times New Roman" w:hAnsi="Times New Roman" w:cs="Times New Roman"/>
                <w:b/>
              </w:rPr>
              <w:t>Tem Cross-Border Market</w:t>
            </w:r>
          </w:p>
          <w:p w:rsidR="00264CB2" w:rsidRPr="00CE7AF4" w:rsidRDefault="00264CB2" w:rsidP="00264CB2">
            <w:pPr>
              <w:spacing w:line="276" w:lineRule="auto"/>
              <w:jc w:val="both"/>
              <w:rPr>
                <w:rFonts w:ascii="Times New Roman" w:hAnsi="Times New Roman" w:cs="Times New Roman"/>
              </w:rPr>
            </w:pPr>
            <w:r>
              <w:rPr>
                <w:rFonts w:ascii="Times New Roman" w:hAnsi="Times New Roman" w:cs="Times New Roman"/>
              </w:rPr>
              <w:t xml:space="preserve">1. </w:t>
            </w:r>
            <w:r w:rsidRPr="00CE7AF4">
              <w:rPr>
                <w:rFonts w:ascii="Times New Roman" w:hAnsi="Times New Roman" w:cs="Times New Roman"/>
              </w:rPr>
              <w:t>Enhanced trade: The market will provide the population of GBAO of Tajikistan with a new outlet for their goods, and accommodate larger volumes of goods.</w:t>
            </w:r>
          </w:p>
          <w:p w:rsidR="00264CB2" w:rsidRPr="00CE7AF4" w:rsidRDefault="00264CB2" w:rsidP="00264CB2">
            <w:pPr>
              <w:spacing w:line="276" w:lineRule="auto"/>
              <w:jc w:val="both"/>
              <w:rPr>
                <w:rFonts w:ascii="Times New Roman" w:hAnsi="Times New Roman" w:cs="Times New Roman"/>
              </w:rPr>
            </w:pPr>
            <w:proofErr w:type="gramStart"/>
            <w:r>
              <w:rPr>
                <w:rFonts w:ascii="Times New Roman" w:hAnsi="Times New Roman" w:cs="Times New Roman"/>
              </w:rPr>
              <w:t>2.</w:t>
            </w:r>
            <w:r w:rsidRPr="00CE7AF4">
              <w:rPr>
                <w:rFonts w:ascii="Times New Roman" w:hAnsi="Times New Roman" w:cs="Times New Roman"/>
              </w:rPr>
              <w:t>Improved</w:t>
            </w:r>
            <w:proofErr w:type="gramEnd"/>
            <w:r w:rsidRPr="00CE7AF4">
              <w:rPr>
                <w:rFonts w:ascii="Times New Roman" w:hAnsi="Times New Roman" w:cs="Times New Roman"/>
              </w:rPr>
              <w:t xml:space="preserve"> access to goods and services for the isolated communities of Afghanistan’s </w:t>
            </w:r>
            <w:proofErr w:type="spellStart"/>
            <w:r w:rsidRPr="00CE7AF4">
              <w:rPr>
                <w:rFonts w:ascii="Times New Roman" w:hAnsi="Times New Roman" w:cs="Times New Roman"/>
              </w:rPr>
              <w:t>Shugnan</w:t>
            </w:r>
            <w:proofErr w:type="spellEnd"/>
            <w:r w:rsidRPr="00CE7AF4">
              <w:rPr>
                <w:rFonts w:ascii="Times New Roman" w:hAnsi="Times New Roman" w:cs="Times New Roman"/>
              </w:rPr>
              <w:t xml:space="preserve"> district. </w:t>
            </w:r>
          </w:p>
          <w:p w:rsidR="00264CB2" w:rsidRPr="00CE7AF4" w:rsidRDefault="00264CB2" w:rsidP="00264CB2">
            <w:pPr>
              <w:spacing w:line="276" w:lineRule="auto"/>
              <w:jc w:val="both"/>
              <w:rPr>
                <w:rFonts w:ascii="Times New Roman" w:hAnsi="Times New Roman" w:cs="Times New Roman"/>
              </w:rPr>
            </w:pPr>
            <w:proofErr w:type="gramStart"/>
            <w:r>
              <w:rPr>
                <w:rFonts w:ascii="Times New Roman" w:hAnsi="Times New Roman" w:cs="Times New Roman"/>
              </w:rPr>
              <w:t>3.</w:t>
            </w:r>
            <w:r w:rsidRPr="00CE7AF4">
              <w:rPr>
                <w:rFonts w:ascii="Times New Roman" w:hAnsi="Times New Roman" w:cs="Times New Roman"/>
              </w:rPr>
              <w:t>Creation</w:t>
            </w:r>
            <w:proofErr w:type="gramEnd"/>
            <w:r w:rsidRPr="00CE7AF4">
              <w:rPr>
                <w:rFonts w:ascii="Times New Roman" w:hAnsi="Times New Roman" w:cs="Times New Roman"/>
              </w:rPr>
              <w:t xml:space="preserve"> of approximately 70 jobs on Tajik side as more space will be available for new retailers to open up their shops.</w:t>
            </w:r>
          </w:p>
          <w:p w:rsidR="00264CB2" w:rsidRPr="00EB3867" w:rsidRDefault="00264CB2" w:rsidP="00264CB2">
            <w:pPr>
              <w:spacing w:line="276" w:lineRule="auto"/>
              <w:jc w:val="both"/>
              <w:rPr>
                <w:rFonts w:ascii="Times New Roman" w:hAnsi="Times New Roman" w:cs="Times New Roman"/>
              </w:rPr>
            </w:pPr>
            <w:proofErr w:type="gramStart"/>
            <w:r>
              <w:rPr>
                <w:rFonts w:ascii="Times New Roman" w:hAnsi="Times New Roman" w:cs="Times New Roman"/>
              </w:rPr>
              <w:t>4.</w:t>
            </w:r>
            <w:r w:rsidRPr="00CE7AF4">
              <w:rPr>
                <w:rFonts w:ascii="Times New Roman" w:hAnsi="Times New Roman" w:cs="Times New Roman"/>
              </w:rPr>
              <w:t>Improved</w:t>
            </w:r>
            <w:proofErr w:type="gramEnd"/>
            <w:r w:rsidRPr="00CE7AF4">
              <w:rPr>
                <w:rFonts w:ascii="Times New Roman" w:hAnsi="Times New Roman" w:cs="Times New Roman"/>
              </w:rPr>
              <w:t xml:space="preserve"> platform for cultural </w:t>
            </w:r>
            <w:r w:rsidRPr="00CE7AF4">
              <w:rPr>
                <w:rFonts w:ascii="Times New Roman" w:hAnsi="Times New Roman" w:cs="Times New Roman"/>
              </w:rPr>
              <w:lastRenderedPageBreak/>
              <w:t xml:space="preserve">exchange: the new market will provide a more conducive environment for communities to interact.   </w:t>
            </w:r>
          </w:p>
        </w:tc>
        <w:tc>
          <w:tcPr>
            <w:tcW w:w="3261" w:type="dxa"/>
            <w:tcBorders>
              <w:top w:val="single" w:sz="4" w:space="0" w:color="auto"/>
            </w:tcBorders>
          </w:tcPr>
          <w:p w:rsidR="00264CB2" w:rsidRPr="00EB3867" w:rsidRDefault="00264CB2" w:rsidP="00264CB2">
            <w:pPr>
              <w:rPr>
                <w:rFonts w:ascii="Times New Roman" w:hAnsi="Times New Roman" w:cs="Times New Roman"/>
              </w:rPr>
            </w:pPr>
            <w:r>
              <w:rPr>
                <w:rFonts w:ascii="Times New Roman" w:hAnsi="Times New Roman" w:cs="Times New Roman"/>
              </w:rPr>
              <w:lastRenderedPageBreak/>
              <w:t>Completed</w:t>
            </w:r>
          </w:p>
        </w:tc>
        <w:tc>
          <w:tcPr>
            <w:tcW w:w="1559" w:type="dxa"/>
            <w:tcBorders>
              <w:top w:val="single" w:sz="4" w:space="0" w:color="auto"/>
            </w:tcBorders>
          </w:tcPr>
          <w:p w:rsidR="00264CB2" w:rsidRPr="0006183F" w:rsidRDefault="00264CB2" w:rsidP="00264CB2">
            <w:pPr>
              <w:rPr>
                <w:rFonts w:ascii="Times New Roman" w:hAnsi="Times New Roman" w:cs="Times New Roman"/>
              </w:rPr>
            </w:pPr>
            <w:r>
              <w:rPr>
                <w:rFonts w:ascii="Times New Roman" w:hAnsi="Times New Roman" w:cs="Times New Roman"/>
              </w:rPr>
              <w:t>July 2015</w:t>
            </w:r>
          </w:p>
        </w:tc>
        <w:tc>
          <w:tcPr>
            <w:tcW w:w="1632" w:type="dxa"/>
            <w:tcBorders>
              <w:top w:val="single" w:sz="4" w:space="0" w:color="auto"/>
            </w:tcBorders>
          </w:tcPr>
          <w:p w:rsidR="00264CB2" w:rsidRPr="0006183F" w:rsidRDefault="00264CB2" w:rsidP="00264CB2">
            <w:pPr>
              <w:rPr>
                <w:rFonts w:ascii="Times New Roman" w:hAnsi="Times New Roman" w:cs="Times New Roman"/>
              </w:rPr>
            </w:pPr>
            <w:r>
              <w:rPr>
                <w:rFonts w:ascii="Times New Roman" w:hAnsi="Times New Roman" w:cs="Times New Roman"/>
              </w:rPr>
              <w:t>AKDN</w:t>
            </w:r>
          </w:p>
        </w:tc>
      </w:tr>
      <w:tr w:rsidR="00264CB2" w:rsidRPr="00091CCF" w:rsidTr="00D86D1A">
        <w:tc>
          <w:tcPr>
            <w:tcW w:w="3510" w:type="dxa"/>
            <w:tcBorders>
              <w:top w:val="single" w:sz="4" w:space="0" w:color="auto"/>
            </w:tcBorders>
          </w:tcPr>
          <w:p w:rsidR="00264CB2" w:rsidRPr="00B868B0" w:rsidRDefault="00264CB2" w:rsidP="00264CB2">
            <w:pPr>
              <w:rPr>
                <w:rFonts w:ascii="Times New Roman" w:hAnsi="Times New Roman" w:cs="Times New Roman"/>
              </w:rPr>
            </w:pPr>
          </w:p>
        </w:tc>
        <w:tc>
          <w:tcPr>
            <w:tcW w:w="3402" w:type="dxa"/>
            <w:tcBorders>
              <w:top w:val="single" w:sz="4" w:space="0" w:color="auto"/>
            </w:tcBorders>
          </w:tcPr>
          <w:p w:rsidR="00264CB2" w:rsidRDefault="00264CB2" w:rsidP="00264CB2">
            <w:pPr>
              <w:spacing w:line="276" w:lineRule="auto"/>
              <w:jc w:val="both"/>
              <w:rPr>
                <w:rFonts w:ascii="Times New Roman" w:hAnsi="Times New Roman" w:cs="Times New Roman"/>
                <w:b/>
              </w:rPr>
            </w:pPr>
            <w:proofErr w:type="spellStart"/>
            <w:r w:rsidRPr="00CE7AF4">
              <w:rPr>
                <w:rFonts w:ascii="Times New Roman" w:hAnsi="Times New Roman" w:cs="Times New Roman"/>
                <w:b/>
              </w:rPr>
              <w:t>Shurabad</w:t>
            </w:r>
            <w:proofErr w:type="spellEnd"/>
            <w:r w:rsidRPr="00CE7AF4">
              <w:rPr>
                <w:rFonts w:ascii="Times New Roman" w:hAnsi="Times New Roman" w:cs="Times New Roman"/>
                <w:b/>
              </w:rPr>
              <w:t xml:space="preserve"> Cross Border Market</w:t>
            </w:r>
          </w:p>
          <w:p w:rsidR="00264CB2" w:rsidRPr="00CE7AF4" w:rsidRDefault="00264CB2" w:rsidP="00264CB2">
            <w:pPr>
              <w:spacing w:line="276" w:lineRule="auto"/>
              <w:jc w:val="both"/>
              <w:rPr>
                <w:rFonts w:ascii="Times New Roman" w:hAnsi="Times New Roman" w:cs="Times New Roman"/>
              </w:rPr>
            </w:pPr>
            <w:r>
              <w:rPr>
                <w:rFonts w:ascii="Times New Roman" w:hAnsi="Times New Roman" w:cs="Times New Roman"/>
              </w:rPr>
              <w:t>T</w:t>
            </w:r>
            <w:r w:rsidRPr="00CE7AF4">
              <w:rPr>
                <w:rFonts w:ascii="Times New Roman" w:hAnsi="Times New Roman" w:cs="Times New Roman"/>
              </w:rPr>
              <w:t xml:space="preserve">he </w:t>
            </w:r>
            <w:proofErr w:type="spellStart"/>
            <w:r w:rsidRPr="00CE7AF4">
              <w:rPr>
                <w:rFonts w:ascii="Times New Roman" w:hAnsi="Times New Roman" w:cs="Times New Roman"/>
              </w:rPr>
              <w:t>Shurabad</w:t>
            </w:r>
            <w:proofErr w:type="spellEnd"/>
            <w:r w:rsidRPr="00CE7AF4">
              <w:rPr>
                <w:rFonts w:ascii="Times New Roman" w:hAnsi="Times New Roman" w:cs="Times New Roman"/>
              </w:rPr>
              <w:t xml:space="preserve"> Bridge Market will provide the isolated communities of Afghan’s </w:t>
            </w:r>
            <w:proofErr w:type="spellStart"/>
            <w:r w:rsidRPr="00CE7AF4">
              <w:rPr>
                <w:rFonts w:ascii="Times New Roman" w:hAnsi="Times New Roman" w:cs="Times New Roman"/>
              </w:rPr>
              <w:t>Khohon</w:t>
            </w:r>
            <w:proofErr w:type="spellEnd"/>
            <w:r w:rsidRPr="00CE7AF4">
              <w:rPr>
                <w:rFonts w:ascii="Times New Roman" w:hAnsi="Times New Roman" w:cs="Times New Roman"/>
              </w:rPr>
              <w:t xml:space="preserve"> province with access to goods and services. The market that will be located 5 km far from province will be the first and nearest market in the area.  </w:t>
            </w:r>
          </w:p>
          <w:p w:rsidR="00264CB2" w:rsidRPr="00CE7AF4" w:rsidRDefault="00264CB2" w:rsidP="00264CB2">
            <w:pPr>
              <w:spacing w:line="276" w:lineRule="auto"/>
              <w:jc w:val="both"/>
              <w:rPr>
                <w:rFonts w:ascii="Times New Roman" w:hAnsi="Times New Roman" w:cs="Times New Roman"/>
              </w:rPr>
            </w:pPr>
          </w:p>
          <w:p w:rsidR="00264CB2" w:rsidRPr="00CE7AF4" w:rsidRDefault="00264CB2" w:rsidP="00264CB2">
            <w:pPr>
              <w:spacing w:line="276" w:lineRule="auto"/>
              <w:jc w:val="both"/>
              <w:rPr>
                <w:rFonts w:ascii="Times New Roman" w:hAnsi="Times New Roman" w:cs="Times New Roman"/>
              </w:rPr>
            </w:pPr>
            <w:r w:rsidRPr="00CE7AF4">
              <w:rPr>
                <w:rFonts w:ascii="Times New Roman" w:hAnsi="Times New Roman" w:cs="Times New Roman"/>
              </w:rPr>
              <w:t xml:space="preserve">The market provides population of </w:t>
            </w:r>
            <w:proofErr w:type="spellStart"/>
            <w:r w:rsidRPr="00CE7AF4">
              <w:rPr>
                <w:rFonts w:ascii="Times New Roman" w:hAnsi="Times New Roman" w:cs="Times New Roman"/>
              </w:rPr>
              <w:t>Khatlon</w:t>
            </w:r>
            <w:proofErr w:type="spellEnd"/>
            <w:r w:rsidRPr="00CE7AF4">
              <w:rPr>
                <w:rFonts w:ascii="Times New Roman" w:hAnsi="Times New Roman" w:cs="Times New Roman"/>
              </w:rPr>
              <w:t xml:space="preserve"> Region of Tajikistan with new outlet for their goods. </w:t>
            </w:r>
          </w:p>
          <w:p w:rsidR="00264CB2" w:rsidRPr="00CE7AF4" w:rsidRDefault="00264CB2" w:rsidP="00264CB2">
            <w:pPr>
              <w:spacing w:line="276" w:lineRule="auto"/>
              <w:jc w:val="both"/>
              <w:rPr>
                <w:rFonts w:ascii="Times New Roman" w:hAnsi="Times New Roman" w:cs="Times New Roman"/>
              </w:rPr>
            </w:pPr>
          </w:p>
          <w:p w:rsidR="00264CB2" w:rsidRPr="00CE7AF4" w:rsidRDefault="00264CB2" w:rsidP="00264CB2">
            <w:pPr>
              <w:spacing w:line="276" w:lineRule="auto"/>
              <w:jc w:val="both"/>
              <w:rPr>
                <w:rFonts w:ascii="Times New Roman" w:hAnsi="Times New Roman" w:cs="Times New Roman"/>
              </w:rPr>
            </w:pPr>
            <w:r w:rsidRPr="00CE7AF4">
              <w:rPr>
                <w:rFonts w:ascii="Times New Roman" w:hAnsi="Times New Roman" w:cs="Times New Roman"/>
              </w:rPr>
              <w:t xml:space="preserve">As a platform for dialogue this market will play a magnificent role in cultural interaction between the population of </w:t>
            </w:r>
            <w:proofErr w:type="spellStart"/>
            <w:r w:rsidRPr="00CE7AF4">
              <w:rPr>
                <w:rFonts w:ascii="Times New Roman" w:hAnsi="Times New Roman" w:cs="Times New Roman"/>
              </w:rPr>
              <w:t>Khatlon</w:t>
            </w:r>
            <w:proofErr w:type="spellEnd"/>
            <w:r w:rsidRPr="00CE7AF4">
              <w:rPr>
                <w:rFonts w:ascii="Times New Roman" w:hAnsi="Times New Roman" w:cs="Times New Roman"/>
              </w:rPr>
              <w:t xml:space="preserve"> Region of Tajikistan and </w:t>
            </w:r>
            <w:proofErr w:type="spellStart"/>
            <w:r w:rsidRPr="00CE7AF4">
              <w:rPr>
                <w:rFonts w:ascii="Times New Roman" w:hAnsi="Times New Roman" w:cs="Times New Roman"/>
              </w:rPr>
              <w:t>Khohon</w:t>
            </w:r>
            <w:proofErr w:type="spellEnd"/>
            <w:r w:rsidRPr="00CE7AF4">
              <w:rPr>
                <w:rFonts w:ascii="Times New Roman" w:hAnsi="Times New Roman" w:cs="Times New Roman"/>
              </w:rPr>
              <w:t xml:space="preserve"> province in Afghanistan and contribute to stability of the border area which is considered one of the most problematic in Tajikistan.  </w:t>
            </w:r>
          </w:p>
          <w:p w:rsidR="00264CB2" w:rsidRPr="00CE7AF4" w:rsidRDefault="00264CB2" w:rsidP="00264CB2">
            <w:pPr>
              <w:spacing w:line="276" w:lineRule="auto"/>
              <w:jc w:val="both"/>
              <w:rPr>
                <w:rFonts w:ascii="Times New Roman" w:hAnsi="Times New Roman" w:cs="Times New Roman"/>
              </w:rPr>
            </w:pPr>
          </w:p>
          <w:p w:rsidR="00264CB2" w:rsidRPr="00CE7AF4" w:rsidRDefault="00264CB2" w:rsidP="00264CB2">
            <w:pPr>
              <w:spacing w:line="276" w:lineRule="auto"/>
              <w:jc w:val="both"/>
              <w:rPr>
                <w:rFonts w:ascii="Times New Roman" w:hAnsi="Times New Roman" w:cs="Times New Roman"/>
              </w:rPr>
            </w:pPr>
            <w:r w:rsidRPr="00CE7AF4">
              <w:rPr>
                <w:rFonts w:ascii="Times New Roman" w:hAnsi="Times New Roman" w:cs="Times New Roman"/>
              </w:rPr>
              <w:t xml:space="preserve">When completed the markets will create around 150 jobs on both sides of the border. </w:t>
            </w:r>
          </w:p>
          <w:p w:rsidR="00264CB2" w:rsidRPr="00CE7AF4" w:rsidRDefault="00264CB2" w:rsidP="00264CB2">
            <w:pPr>
              <w:spacing w:line="276" w:lineRule="auto"/>
              <w:jc w:val="both"/>
              <w:rPr>
                <w:rFonts w:ascii="Times New Roman" w:hAnsi="Times New Roman" w:cs="Times New Roman"/>
              </w:rPr>
            </w:pPr>
            <w:r w:rsidRPr="00CE7AF4">
              <w:rPr>
                <w:rFonts w:ascii="Times New Roman" w:hAnsi="Times New Roman" w:cs="Times New Roman"/>
              </w:rPr>
              <w:t xml:space="preserve">By providing new opportunities to the </w:t>
            </w:r>
            <w:proofErr w:type="spellStart"/>
            <w:r w:rsidRPr="00CE7AF4">
              <w:rPr>
                <w:rFonts w:ascii="Times New Roman" w:hAnsi="Times New Roman" w:cs="Times New Roman"/>
              </w:rPr>
              <w:t>Khohon</w:t>
            </w:r>
            <w:proofErr w:type="spellEnd"/>
            <w:r w:rsidRPr="00CE7AF4">
              <w:rPr>
                <w:rFonts w:ascii="Times New Roman" w:hAnsi="Times New Roman" w:cs="Times New Roman"/>
              </w:rPr>
              <w:t xml:space="preserve"> population the market </w:t>
            </w:r>
            <w:r w:rsidRPr="00CE7AF4">
              <w:rPr>
                <w:rFonts w:ascii="Times New Roman" w:hAnsi="Times New Roman" w:cs="Times New Roman"/>
              </w:rPr>
              <w:lastRenderedPageBreak/>
              <w:t xml:space="preserve">will have a positive impact on drug smuggling and change to the better the stability of the region.  </w:t>
            </w:r>
          </w:p>
        </w:tc>
        <w:tc>
          <w:tcPr>
            <w:tcW w:w="3261" w:type="dxa"/>
            <w:tcBorders>
              <w:top w:val="single" w:sz="4" w:space="0" w:color="auto"/>
            </w:tcBorders>
          </w:tcPr>
          <w:p w:rsidR="00264CB2" w:rsidRDefault="00264CB2" w:rsidP="00264CB2">
            <w:pPr>
              <w:rPr>
                <w:rFonts w:ascii="Times New Roman" w:hAnsi="Times New Roman" w:cs="Times New Roman"/>
                <w:b/>
              </w:rPr>
            </w:pPr>
            <w:r>
              <w:rPr>
                <w:rFonts w:ascii="Times New Roman" w:hAnsi="Times New Roman" w:cs="Times New Roman"/>
              </w:rPr>
              <w:lastRenderedPageBreak/>
              <w:t>Completed</w:t>
            </w:r>
          </w:p>
        </w:tc>
        <w:tc>
          <w:tcPr>
            <w:tcW w:w="1559" w:type="dxa"/>
            <w:tcBorders>
              <w:top w:val="single" w:sz="4" w:space="0" w:color="auto"/>
            </w:tcBorders>
          </w:tcPr>
          <w:p w:rsidR="00264CB2" w:rsidRPr="0006183F" w:rsidRDefault="00264CB2" w:rsidP="00264CB2">
            <w:pPr>
              <w:rPr>
                <w:rFonts w:ascii="Times New Roman" w:hAnsi="Times New Roman" w:cs="Times New Roman"/>
              </w:rPr>
            </w:pPr>
            <w:r>
              <w:rPr>
                <w:rFonts w:ascii="Times New Roman" w:hAnsi="Times New Roman" w:cs="Times New Roman"/>
              </w:rPr>
              <w:t>July 2015</w:t>
            </w:r>
          </w:p>
        </w:tc>
        <w:tc>
          <w:tcPr>
            <w:tcW w:w="1632" w:type="dxa"/>
            <w:tcBorders>
              <w:top w:val="single" w:sz="4" w:space="0" w:color="auto"/>
            </w:tcBorders>
          </w:tcPr>
          <w:p w:rsidR="00264CB2" w:rsidRPr="0006183F" w:rsidRDefault="00264CB2" w:rsidP="00264CB2">
            <w:pPr>
              <w:rPr>
                <w:rFonts w:ascii="Times New Roman" w:hAnsi="Times New Roman" w:cs="Times New Roman"/>
              </w:rPr>
            </w:pPr>
            <w:r>
              <w:rPr>
                <w:rFonts w:ascii="Times New Roman" w:hAnsi="Times New Roman" w:cs="Times New Roman"/>
              </w:rPr>
              <w:t>AKDN</w:t>
            </w:r>
          </w:p>
        </w:tc>
      </w:tr>
      <w:tr w:rsidR="00264CB2" w:rsidRPr="00091CCF" w:rsidTr="00D86D1A">
        <w:tc>
          <w:tcPr>
            <w:tcW w:w="3510" w:type="dxa"/>
            <w:tcBorders>
              <w:top w:val="single" w:sz="4" w:space="0" w:color="auto"/>
            </w:tcBorders>
          </w:tcPr>
          <w:p w:rsidR="00264CB2" w:rsidRDefault="00264CB2" w:rsidP="00264CB2">
            <w:pPr>
              <w:rPr>
                <w:rFonts w:ascii="Times New Roman" w:hAnsi="Times New Roman" w:cs="Times New Roman"/>
              </w:rPr>
            </w:pPr>
            <w:proofErr w:type="spellStart"/>
            <w:r w:rsidRPr="00561439">
              <w:rPr>
                <w:rFonts w:ascii="Times New Roman" w:hAnsi="Times New Roman" w:cs="Times New Roman"/>
              </w:rPr>
              <w:lastRenderedPageBreak/>
              <w:t>Vanj</w:t>
            </w:r>
            <w:proofErr w:type="spellEnd"/>
            <w:r w:rsidRPr="00561439">
              <w:rPr>
                <w:rFonts w:ascii="Times New Roman" w:hAnsi="Times New Roman" w:cs="Times New Roman"/>
              </w:rPr>
              <w:t xml:space="preserve"> Market Development</w:t>
            </w:r>
            <w:r>
              <w:rPr>
                <w:rFonts w:ascii="Times New Roman" w:hAnsi="Times New Roman" w:cs="Times New Roman"/>
              </w:rPr>
              <w:t xml:space="preserve"> </w:t>
            </w:r>
          </w:p>
          <w:p w:rsidR="00264CB2" w:rsidRDefault="00264CB2" w:rsidP="00264CB2">
            <w:pPr>
              <w:rPr>
                <w:rFonts w:ascii="Times New Roman" w:hAnsi="Times New Roman" w:cs="Times New Roman"/>
              </w:rPr>
            </w:pPr>
          </w:p>
          <w:p w:rsidR="00264CB2" w:rsidRPr="00B868B0" w:rsidRDefault="00264CB2" w:rsidP="00264CB2">
            <w:pPr>
              <w:rPr>
                <w:rFonts w:ascii="Times New Roman" w:hAnsi="Times New Roman" w:cs="Times New Roman"/>
              </w:rPr>
            </w:pPr>
          </w:p>
        </w:tc>
        <w:tc>
          <w:tcPr>
            <w:tcW w:w="3402" w:type="dxa"/>
            <w:tcBorders>
              <w:top w:val="single" w:sz="4" w:space="0" w:color="auto"/>
            </w:tcBorders>
          </w:tcPr>
          <w:p w:rsidR="00264CB2" w:rsidRPr="00561439" w:rsidRDefault="00264CB2" w:rsidP="00264CB2">
            <w:pPr>
              <w:spacing w:line="276" w:lineRule="auto"/>
              <w:jc w:val="both"/>
              <w:rPr>
                <w:rFonts w:ascii="Times New Roman" w:hAnsi="Times New Roman" w:cs="Times New Roman"/>
                <w:bCs/>
              </w:rPr>
            </w:pPr>
            <w:r w:rsidRPr="00561439">
              <w:rPr>
                <w:rFonts w:ascii="Times New Roman" w:hAnsi="Times New Roman" w:cs="Times New Roman"/>
                <w:bCs/>
              </w:rPr>
              <w:t>The overall objective of the proposed project is to improve infrastructure to create an effective enabling environment for enhanced trade and conducting social and cultural events in order to contribute to regional stability and improve the quality of life of communities living in the border areas of Tajikistan and Afghanistan.                                                                                                                Expected Results:</w:t>
            </w:r>
          </w:p>
          <w:p w:rsidR="00264CB2" w:rsidRPr="00561439" w:rsidRDefault="00264CB2" w:rsidP="00264CB2">
            <w:pPr>
              <w:spacing w:line="276" w:lineRule="auto"/>
              <w:jc w:val="both"/>
              <w:rPr>
                <w:rFonts w:ascii="Times New Roman" w:hAnsi="Times New Roman" w:cs="Times New Roman"/>
                <w:bCs/>
              </w:rPr>
            </w:pPr>
            <w:r w:rsidRPr="00561439">
              <w:rPr>
                <w:rFonts w:ascii="Times New Roman" w:hAnsi="Times New Roman" w:cs="Times New Roman"/>
                <w:bCs/>
              </w:rPr>
              <w:t xml:space="preserve">• Construction of space for summer months to improve market conditions for trade during the various cold and warmer seasons and expand the current capacity of </w:t>
            </w:r>
            <w:proofErr w:type="spellStart"/>
            <w:r w:rsidRPr="00561439">
              <w:rPr>
                <w:rFonts w:ascii="Times New Roman" w:hAnsi="Times New Roman" w:cs="Times New Roman"/>
                <w:bCs/>
              </w:rPr>
              <w:t>Vanj</w:t>
            </w:r>
            <w:proofErr w:type="spellEnd"/>
            <w:r w:rsidRPr="00561439">
              <w:rPr>
                <w:rFonts w:ascii="Times New Roman" w:hAnsi="Times New Roman" w:cs="Times New Roman"/>
                <w:bCs/>
              </w:rPr>
              <w:t xml:space="preserve"> Market to accommodate greater numbers of traders. The construction process and the new market infrastructure provide opportunity for creation of new jobs.   </w:t>
            </w:r>
          </w:p>
          <w:p w:rsidR="00264CB2" w:rsidRPr="00561439" w:rsidRDefault="00264CB2" w:rsidP="00264CB2">
            <w:pPr>
              <w:spacing w:line="276" w:lineRule="auto"/>
              <w:jc w:val="both"/>
              <w:rPr>
                <w:rFonts w:ascii="Times New Roman" w:hAnsi="Times New Roman" w:cs="Times New Roman"/>
                <w:bCs/>
              </w:rPr>
            </w:pPr>
            <w:r w:rsidRPr="00561439">
              <w:rPr>
                <w:rFonts w:ascii="Times New Roman" w:hAnsi="Times New Roman" w:cs="Times New Roman"/>
                <w:bCs/>
              </w:rPr>
              <w:t xml:space="preserve">• Construction of a sitting area pergola, small teahouses for men and women and a community cultural interaction space to serve as a forum for cultural dialogue. </w:t>
            </w:r>
          </w:p>
          <w:p w:rsidR="00264CB2" w:rsidRDefault="00264CB2" w:rsidP="00264CB2">
            <w:pPr>
              <w:spacing w:line="276" w:lineRule="auto"/>
              <w:jc w:val="both"/>
              <w:rPr>
                <w:rFonts w:ascii="Times New Roman" w:hAnsi="Times New Roman" w:cs="Times New Roman"/>
                <w:b/>
              </w:rPr>
            </w:pPr>
            <w:r w:rsidRPr="00561439">
              <w:rPr>
                <w:rFonts w:ascii="Times New Roman" w:hAnsi="Times New Roman" w:cs="Times New Roman"/>
                <w:bCs/>
              </w:rPr>
              <w:t xml:space="preserve">• Provision of water and electricity supplies will improve the sanitation </w:t>
            </w:r>
            <w:r w:rsidRPr="00561439">
              <w:rPr>
                <w:rFonts w:ascii="Times New Roman" w:hAnsi="Times New Roman" w:cs="Times New Roman"/>
                <w:bCs/>
              </w:rPr>
              <w:lastRenderedPageBreak/>
              <w:t>conditions of market facilities.</w:t>
            </w:r>
          </w:p>
        </w:tc>
        <w:tc>
          <w:tcPr>
            <w:tcW w:w="3261" w:type="dxa"/>
            <w:tcBorders>
              <w:top w:val="single" w:sz="4" w:space="0" w:color="auto"/>
            </w:tcBorders>
          </w:tcPr>
          <w:p w:rsidR="00264CB2" w:rsidRDefault="00264CB2" w:rsidP="00264CB2">
            <w:pPr>
              <w:rPr>
                <w:rFonts w:ascii="Times New Roman" w:hAnsi="Times New Roman" w:cs="Times New Roman"/>
                <w:b/>
              </w:rPr>
            </w:pPr>
            <w:r>
              <w:rPr>
                <w:rFonts w:ascii="Times New Roman" w:hAnsi="Times New Roman" w:cs="Times New Roman"/>
              </w:rPr>
              <w:lastRenderedPageBreak/>
              <w:t xml:space="preserve">Tender process finished and the selected construction company started the construction activities. </w:t>
            </w:r>
          </w:p>
        </w:tc>
        <w:tc>
          <w:tcPr>
            <w:tcW w:w="1559" w:type="dxa"/>
            <w:tcBorders>
              <w:top w:val="single" w:sz="4" w:space="0" w:color="auto"/>
            </w:tcBorders>
          </w:tcPr>
          <w:p w:rsidR="00264CB2" w:rsidRPr="0006183F" w:rsidRDefault="00264CB2" w:rsidP="00264CB2">
            <w:pPr>
              <w:rPr>
                <w:rFonts w:ascii="Times New Roman" w:hAnsi="Times New Roman" w:cs="Times New Roman"/>
              </w:rPr>
            </w:pPr>
            <w:r>
              <w:rPr>
                <w:rFonts w:ascii="Times New Roman" w:hAnsi="Times New Roman" w:cs="Times New Roman"/>
              </w:rPr>
              <w:t>April 2016</w:t>
            </w:r>
          </w:p>
        </w:tc>
        <w:tc>
          <w:tcPr>
            <w:tcW w:w="1632" w:type="dxa"/>
            <w:tcBorders>
              <w:top w:val="single" w:sz="4" w:space="0" w:color="auto"/>
            </w:tcBorders>
          </w:tcPr>
          <w:p w:rsidR="00264CB2" w:rsidRDefault="00264CB2" w:rsidP="00264CB2">
            <w:pPr>
              <w:rPr>
                <w:rFonts w:ascii="Times New Roman" w:hAnsi="Times New Roman" w:cs="Times New Roman"/>
              </w:rPr>
            </w:pPr>
            <w:r>
              <w:rPr>
                <w:rFonts w:ascii="Times New Roman" w:hAnsi="Times New Roman" w:cs="Times New Roman"/>
              </w:rPr>
              <w:t xml:space="preserve">AKDN </w:t>
            </w:r>
          </w:p>
        </w:tc>
      </w:tr>
      <w:tr w:rsidR="008C1A82" w:rsidRPr="004079A3" w:rsidTr="00D349F4">
        <w:tc>
          <w:tcPr>
            <w:tcW w:w="3510" w:type="dxa"/>
          </w:tcPr>
          <w:p w:rsidR="008C1A82" w:rsidRPr="00267925" w:rsidRDefault="008C1A82" w:rsidP="008C1A82">
            <w:pPr>
              <w:rPr>
                <w:rFonts w:ascii="Times New Roman" w:hAnsi="Times New Roman" w:cs="Times New Roman"/>
              </w:rPr>
            </w:pPr>
            <w:r w:rsidRPr="00267925">
              <w:rPr>
                <w:rFonts w:ascii="Times New Roman" w:hAnsi="Times New Roman" w:cs="Times New Roman"/>
              </w:rPr>
              <w:lastRenderedPageBreak/>
              <w:t>Support to Regional Transit Development</w:t>
            </w:r>
          </w:p>
        </w:tc>
        <w:tc>
          <w:tcPr>
            <w:tcW w:w="3402" w:type="dxa"/>
          </w:tcPr>
          <w:p w:rsidR="008C1A82" w:rsidRPr="00267925" w:rsidRDefault="008C1A82" w:rsidP="008C1A82">
            <w:pPr>
              <w:rPr>
                <w:rFonts w:ascii="Times New Roman" w:hAnsi="Times New Roman" w:cs="Times New Roman"/>
              </w:rPr>
            </w:pPr>
            <w:r w:rsidRPr="00267925">
              <w:rPr>
                <w:rFonts w:ascii="Times New Roman" w:hAnsi="Times New Roman" w:cs="Times New Roman"/>
              </w:rPr>
              <w:t>Transit Agreement between Afghanistan, Pakistan and TAJ to be negotiated and adopted – PATTTA</w:t>
            </w:r>
          </w:p>
          <w:p w:rsidR="008C1A82" w:rsidRPr="00267925" w:rsidRDefault="008C1A82" w:rsidP="008C1A82">
            <w:pPr>
              <w:rPr>
                <w:rFonts w:ascii="Times New Roman" w:hAnsi="Times New Roman" w:cs="Times New Roman"/>
              </w:rPr>
            </w:pPr>
          </w:p>
          <w:p w:rsidR="008C1A82" w:rsidRPr="00267925" w:rsidRDefault="008C1A82" w:rsidP="008C1A82">
            <w:pPr>
              <w:rPr>
                <w:rFonts w:ascii="Times New Roman" w:hAnsi="Times New Roman" w:cs="Times New Roman"/>
              </w:rPr>
            </w:pPr>
          </w:p>
          <w:p w:rsidR="008C1A82" w:rsidRPr="00267925" w:rsidRDefault="008C1A82" w:rsidP="008C1A82">
            <w:pPr>
              <w:rPr>
                <w:rFonts w:ascii="Times New Roman" w:hAnsi="Times New Roman" w:cs="Times New Roman"/>
              </w:rPr>
            </w:pPr>
          </w:p>
          <w:p w:rsidR="008C1A82" w:rsidRPr="00267925" w:rsidRDefault="008C1A82" w:rsidP="008C1A82">
            <w:pPr>
              <w:rPr>
                <w:rFonts w:ascii="Times New Roman" w:hAnsi="Times New Roman" w:cs="Times New Roman"/>
              </w:rPr>
            </w:pPr>
          </w:p>
          <w:p w:rsidR="008C1A82" w:rsidRPr="00267925" w:rsidRDefault="008C1A82" w:rsidP="008C1A82">
            <w:pPr>
              <w:rPr>
                <w:rFonts w:ascii="Times New Roman" w:hAnsi="Times New Roman" w:cs="Times New Roman"/>
              </w:rPr>
            </w:pPr>
          </w:p>
          <w:p w:rsidR="008C1A82" w:rsidRPr="00267925" w:rsidRDefault="008C1A82" w:rsidP="008C1A82">
            <w:pPr>
              <w:rPr>
                <w:rFonts w:ascii="Times New Roman" w:hAnsi="Times New Roman" w:cs="Times New Roman"/>
              </w:rPr>
            </w:pPr>
            <w:r w:rsidRPr="00267925">
              <w:rPr>
                <w:rFonts w:ascii="Times New Roman" w:hAnsi="Times New Roman" w:cs="Times New Roman"/>
              </w:rPr>
              <w:t>Support for ratification of Afghanistan’s accession to the CAREC CBTA-5 protocol to be ratified by Kyrgyzstan and Tajikistan</w:t>
            </w:r>
          </w:p>
        </w:tc>
        <w:tc>
          <w:tcPr>
            <w:tcW w:w="3261" w:type="dxa"/>
          </w:tcPr>
          <w:p w:rsidR="008C1A82" w:rsidRPr="00267925" w:rsidRDefault="008C1A82" w:rsidP="008C1A82">
            <w:pPr>
              <w:rPr>
                <w:rFonts w:ascii="Times New Roman" w:hAnsi="Times New Roman" w:cs="Times New Roman"/>
              </w:rPr>
            </w:pPr>
            <w:r w:rsidRPr="00267925">
              <w:rPr>
                <w:rFonts w:ascii="Times New Roman" w:hAnsi="Times New Roman" w:cs="Times New Roman"/>
              </w:rPr>
              <w:t>Negotiations are ongoing</w:t>
            </w:r>
          </w:p>
          <w:p w:rsidR="008C1A82" w:rsidRPr="00267925" w:rsidRDefault="008C1A82" w:rsidP="008C1A82">
            <w:pPr>
              <w:rPr>
                <w:rFonts w:ascii="Times New Roman" w:hAnsi="Times New Roman" w:cs="Times New Roman"/>
              </w:rPr>
            </w:pPr>
          </w:p>
          <w:p w:rsidR="008C1A82" w:rsidRPr="00267925" w:rsidRDefault="008C1A82" w:rsidP="008C1A82">
            <w:pPr>
              <w:rPr>
                <w:rFonts w:ascii="Times New Roman" w:hAnsi="Times New Roman" w:cs="Times New Roman"/>
              </w:rPr>
            </w:pPr>
          </w:p>
          <w:p w:rsidR="008C1A82" w:rsidRPr="00267925" w:rsidRDefault="008C1A82" w:rsidP="008C1A82">
            <w:pPr>
              <w:rPr>
                <w:rFonts w:ascii="Times New Roman" w:hAnsi="Times New Roman" w:cs="Times New Roman"/>
              </w:rPr>
            </w:pPr>
          </w:p>
          <w:p w:rsidR="008C1A82" w:rsidRPr="00267925" w:rsidRDefault="008C1A82" w:rsidP="008C1A82">
            <w:pPr>
              <w:rPr>
                <w:rFonts w:ascii="Times New Roman" w:hAnsi="Times New Roman" w:cs="Times New Roman"/>
              </w:rPr>
            </w:pPr>
          </w:p>
          <w:p w:rsidR="008C1A82" w:rsidRPr="00267925" w:rsidRDefault="008C1A82" w:rsidP="008C1A82">
            <w:pPr>
              <w:rPr>
                <w:rFonts w:ascii="Times New Roman" w:hAnsi="Times New Roman" w:cs="Times New Roman"/>
              </w:rPr>
            </w:pPr>
          </w:p>
          <w:p w:rsidR="008C1A82" w:rsidRPr="00267925" w:rsidRDefault="008C1A82" w:rsidP="008C1A82">
            <w:pPr>
              <w:rPr>
                <w:rFonts w:ascii="Times New Roman" w:hAnsi="Times New Roman" w:cs="Times New Roman"/>
              </w:rPr>
            </w:pPr>
          </w:p>
          <w:p w:rsidR="008C1A82" w:rsidRPr="00267925" w:rsidRDefault="008C1A82" w:rsidP="008C1A82">
            <w:pPr>
              <w:rPr>
                <w:rFonts w:ascii="Times New Roman" w:hAnsi="Times New Roman" w:cs="Times New Roman"/>
              </w:rPr>
            </w:pPr>
          </w:p>
          <w:p w:rsidR="008C1A82" w:rsidRPr="00267925" w:rsidRDefault="008C1A82" w:rsidP="008C1A82">
            <w:pPr>
              <w:rPr>
                <w:rFonts w:ascii="Times New Roman" w:hAnsi="Times New Roman" w:cs="Times New Roman"/>
              </w:rPr>
            </w:pPr>
          </w:p>
          <w:p w:rsidR="008C1A82" w:rsidRPr="00267925" w:rsidRDefault="008C1A82" w:rsidP="008C1A82">
            <w:pPr>
              <w:rPr>
                <w:rFonts w:ascii="Times New Roman" w:hAnsi="Times New Roman" w:cs="Times New Roman"/>
              </w:rPr>
            </w:pPr>
            <w:r w:rsidRPr="00267925">
              <w:rPr>
                <w:rFonts w:ascii="Times New Roman" w:hAnsi="Times New Roman" w:cs="Times New Roman"/>
              </w:rPr>
              <w:t>Efforts are concentrating in Kyrgyzstan to encourage ratification of the protocol – once this is achieved, Tajikistan will ratify the protocol</w:t>
            </w:r>
          </w:p>
        </w:tc>
        <w:tc>
          <w:tcPr>
            <w:tcW w:w="1559" w:type="dxa"/>
          </w:tcPr>
          <w:p w:rsidR="008C1A82" w:rsidRPr="00267925" w:rsidRDefault="008C1A82" w:rsidP="008C1A82">
            <w:pPr>
              <w:rPr>
                <w:rFonts w:ascii="Times New Roman" w:hAnsi="Times New Roman" w:cs="Times New Roman"/>
              </w:rPr>
            </w:pPr>
            <w:r w:rsidRPr="00267925">
              <w:rPr>
                <w:rFonts w:ascii="Times New Roman" w:hAnsi="Times New Roman" w:cs="Times New Roman"/>
              </w:rPr>
              <w:t>2014-2015</w:t>
            </w:r>
          </w:p>
          <w:p w:rsidR="008C1A82" w:rsidRPr="00267925" w:rsidRDefault="008C1A82" w:rsidP="008C1A82">
            <w:pPr>
              <w:rPr>
                <w:rFonts w:ascii="Times New Roman" w:hAnsi="Times New Roman" w:cs="Times New Roman"/>
              </w:rPr>
            </w:pPr>
          </w:p>
          <w:p w:rsidR="008C1A82" w:rsidRPr="00267925" w:rsidRDefault="008C1A82" w:rsidP="008C1A82">
            <w:pPr>
              <w:rPr>
                <w:rFonts w:ascii="Times New Roman" w:hAnsi="Times New Roman" w:cs="Times New Roman"/>
              </w:rPr>
            </w:pPr>
          </w:p>
          <w:p w:rsidR="008C1A82" w:rsidRPr="00267925" w:rsidRDefault="008C1A82" w:rsidP="008C1A82">
            <w:pPr>
              <w:rPr>
                <w:rFonts w:ascii="Times New Roman" w:hAnsi="Times New Roman" w:cs="Times New Roman"/>
              </w:rPr>
            </w:pPr>
          </w:p>
          <w:p w:rsidR="008C1A82" w:rsidRPr="00267925" w:rsidRDefault="008C1A82" w:rsidP="008C1A82">
            <w:pPr>
              <w:rPr>
                <w:rFonts w:ascii="Times New Roman" w:hAnsi="Times New Roman" w:cs="Times New Roman"/>
              </w:rPr>
            </w:pPr>
          </w:p>
          <w:p w:rsidR="008C1A82" w:rsidRPr="00267925" w:rsidRDefault="008C1A82" w:rsidP="008C1A82">
            <w:pPr>
              <w:rPr>
                <w:rFonts w:ascii="Times New Roman" w:hAnsi="Times New Roman" w:cs="Times New Roman"/>
              </w:rPr>
            </w:pPr>
          </w:p>
          <w:p w:rsidR="008C1A82" w:rsidRPr="00267925" w:rsidRDefault="008C1A82" w:rsidP="008C1A82">
            <w:pPr>
              <w:rPr>
                <w:rFonts w:ascii="Times New Roman" w:hAnsi="Times New Roman" w:cs="Times New Roman"/>
              </w:rPr>
            </w:pPr>
          </w:p>
          <w:p w:rsidR="008C1A82" w:rsidRPr="00267925" w:rsidRDefault="008C1A82" w:rsidP="008C1A82">
            <w:pPr>
              <w:rPr>
                <w:rFonts w:ascii="Times New Roman" w:hAnsi="Times New Roman" w:cs="Times New Roman"/>
              </w:rPr>
            </w:pPr>
          </w:p>
          <w:p w:rsidR="008C1A82" w:rsidRPr="00267925" w:rsidRDefault="008C1A82" w:rsidP="008C1A82">
            <w:pPr>
              <w:rPr>
                <w:rFonts w:ascii="Times New Roman" w:hAnsi="Times New Roman" w:cs="Times New Roman"/>
              </w:rPr>
            </w:pPr>
          </w:p>
          <w:p w:rsidR="008C1A82" w:rsidRPr="00267925" w:rsidRDefault="008C1A82" w:rsidP="008C1A82">
            <w:pPr>
              <w:rPr>
                <w:rFonts w:ascii="Times New Roman" w:hAnsi="Times New Roman" w:cs="Times New Roman"/>
              </w:rPr>
            </w:pPr>
            <w:r w:rsidRPr="00267925">
              <w:rPr>
                <w:rFonts w:ascii="Times New Roman" w:hAnsi="Times New Roman" w:cs="Times New Roman"/>
              </w:rPr>
              <w:t>2014-2015</w:t>
            </w:r>
          </w:p>
        </w:tc>
        <w:tc>
          <w:tcPr>
            <w:tcW w:w="1632" w:type="dxa"/>
          </w:tcPr>
          <w:p w:rsidR="008C1A82" w:rsidRPr="00267925" w:rsidRDefault="008C1A82" w:rsidP="008C1A82">
            <w:pPr>
              <w:rPr>
                <w:rFonts w:ascii="Times New Roman" w:hAnsi="Times New Roman" w:cs="Times New Roman"/>
              </w:rPr>
            </w:pPr>
            <w:r w:rsidRPr="00267925">
              <w:rPr>
                <w:rFonts w:ascii="Times New Roman" w:hAnsi="Times New Roman" w:cs="Times New Roman"/>
              </w:rPr>
              <w:t>MEDT</w:t>
            </w:r>
          </w:p>
          <w:p w:rsidR="008C1A82" w:rsidRPr="00267925" w:rsidRDefault="008C1A82" w:rsidP="008C1A82">
            <w:pPr>
              <w:rPr>
                <w:rFonts w:ascii="Times New Roman" w:hAnsi="Times New Roman" w:cs="Times New Roman"/>
              </w:rPr>
            </w:pPr>
            <w:r w:rsidRPr="00267925">
              <w:rPr>
                <w:rFonts w:ascii="Times New Roman" w:hAnsi="Times New Roman" w:cs="Times New Roman"/>
              </w:rPr>
              <w:t>Customs</w:t>
            </w:r>
          </w:p>
          <w:p w:rsidR="008C1A82" w:rsidRPr="00267925" w:rsidRDefault="008C1A82" w:rsidP="008C1A82">
            <w:pPr>
              <w:rPr>
                <w:rFonts w:ascii="Times New Roman" w:hAnsi="Times New Roman" w:cs="Times New Roman"/>
              </w:rPr>
            </w:pPr>
            <w:r w:rsidRPr="00267925">
              <w:rPr>
                <w:rFonts w:ascii="Times New Roman" w:hAnsi="Times New Roman" w:cs="Times New Roman"/>
              </w:rPr>
              <w:t>Min. of Transport</w:t>
            </w:r>
          </w:p>
          <w:p w:rsidR="008C1A82" w:rsidRPr="00267925" w:rsidRDefault="008C1A82" w:rsidP="008C1A82">
            <w:pPr>
              <w:rPr>
                <w:rFonts w:ascii="Times New Roman" w:hAnsi="Times New Roman" w:cs="Times New Roman"/>
              </w:rPr>
            </w:pPr>
            <w:r w:rsidRPr="00267925">
              <w:rPr>
                <w:rFonts w:ascii="Times New Roman" w:hAnsi="Times New Roman" w:cs="Times New Roman"/>
              </w:rPr>
              <w:t xml:space="preserve"> ABBAT AIATT</w:t>
            </w:r>
          </w:p>
          <w:p w:rsidR="008C1A82" w:rsidRPr="00267925" w:rsidRDefault="008C1A82" w:rsidP="008C1A82">
            <w:pPr>
              <w:rPr>
                <w:rFonts w:ascii="Times New Roman" w:hAnsi="Times New Roman" w:cs="Times New Roman"/>
              </w:rPr>
            </w:pPr>
            <w:r w:rsidRPr="00267925">
              <w:rPr>
                <w:rFonts w:ascii="Times New Roman" w:hAnsi="Times New Roman" w:cs="Times New Roman"/>
              </w:rPr>
              <w:t>TCCI</w:t>
            </w:r>
          </w:p>
          <w:p w:rsidR="008C1A82" w:rsidRPr="00267925" w:rsidRDefault="008C1A82" w:rsidP="008C1A82">
            <w:pPr>
              <w:rPr>
                <w:rFonts w:ascii="Times New Roman" w:hAnsi="Times New Roman" w:cs="Times New Roman"/>
              </w:rPr>
            </w:pPr>
            <w:r w:rsidRPr="00267925">
              <w:rPr>
                <w:rFonts w:ascii="Times New Roman" w:hAnsi="Times New Roman" w:cs="Times New Roman"/>
              </w:rPr>
              <w:t>USAID-ATAR</w:t>
            </w:r>
          </w:p>
          <w:p w:rsidR="008C1A82" w:rsidRPr="00267925" w:rsidRDefault="008C1A82" w:rsidP="008C1A82">
            <w:pPr>
              <w:rPr>
                <w:rFonts w:ascii="Times New Roman" w:hAnsi="Times New Roman" w:cs="Times New Roman"/>
              </w:rPr>
            </w:pPr>
          </w:p>
          <w:p w:rsidR="008C1A82" w:rsidRPr="00267925" w:rsidRDefault="008C1A82" w:rsidP="008C1A82">
            <w:pPr>
              <w:rPr>
                <w:rFonts w:ascii="Times New Roman" w:hAnsi="Times New Roman" w:cs="Times New Roman"/>
              </w:rPr>
            </w:pPr>
            <w:r w:rsidRPr="00267925">
              <w:rPr>
                <w:rFonts w:ascii="Times New Roman" w:hAnsi="Times New Roman" w:cs="Times New Roman"/>
              </w:rPr>
              <w:t>USAID-ATAR</w:t>
            </w:r>
          </w:p>
          <w:p w:rsidR="008C1A82" w:rsidRPr="00267925" w:rsidRDefault="008C1A82" w:rsidP="008C1A82">
            <w:pPr>
              <w:rPr>
                <w:rFonts w:ascii="Times New Roman" w:hAnsi="Times New Roman" w:cs="Times New Roman"/>
              </w:rPr>
            </w:pPr>
          </w:p>
        </w:tc>
      </w:tr>
      <w:tr w:rsidR="008C1A82" w:rsidRPr="004079A3" w:rsidTr="00D349F4">
        <w:tc>
          <w:tcPr>
            <w:tcW w:w="3510" w:type="dxa"/>
          </w:tcPr>
          <w:p w:rsidR="008C1A82" w:rsidRPr="00267925" w:rsidRDefault="008C1A82" w:rsidP="008C1A82">
            <w:pPr>
              <w:rPr>
                <w:rFonts w:ascii="Times New Roman" w:hAnsi="Times New Roman" w:cs="Times New Roman"/>
              </w:rPr>
            </w:pPr>
            <w:r w:rsidRPr="00267925">
              <w:rPr>
                <w:rFonts w:ascii="Times New Roman" w:hAnsi="Times New Roman" w:cs="Times New Roman"/>
              </w:rPr>
              <w:t>Support to Regional Transport Logistics sector</w:t>
            </w:r>
          </w:p>
        </w:tc>
        <w:tc>
          <w:tcPr>
            <w:tcW w:w="3402" w:type="dxa"/>
          </w:tcPr>
          <w:p w:rsidR="008C1A82" w:rsidRPr="00267925" w:rsidRDefault="008C1A82" w:rsidP="008C1A82">
            <w:pPr>
              <w:widowControl w:val="0"/>
              <w:autoSpaceDE w:val="0"/>
              <w:autoSpaceDN w:val="0"/>
              <w:adjustRightInd w:val="0"/>
              <w:rPr>
                <w:rFonts w:ascii="Times New Roman" w:hAnsi="Times New Roman" w:cs="Times New Roman"/>
              </w:rPr>
            </w:pPr>
            <w:r w:rsidRPr="00267925">
              <w:rPr>
                <w:rFonts w:ascii="Times New Roman" w:hAnsi="Times New Roman" w:cs="Times New Roman"/>
              </w:rPr>
              <w:t>Fostering dialogue and understanding of the regional transport commitments, and promoting B2B contracts to enable cross-regional-border transportation</w:t>
            </w:r>
          </w:p>
        </w:tc>
        <w:tc>
          <w:tcPr>
            <w:tcW w:w="3261" w:type="dxa"/>
          </w:tcPr>
          <w:p w:rsidR="008C1A82" w:rsidRPr="00267925" w:rsidRDefault="008C1A82" w:rsidP="008C1A82">
            <w:pPr>
              <w:rPr>
                <w:rFonts w:ascii="Times New Roman" w:hAnsi="Times New Roman" w:cs="Times New Roman"/>
              </w:rPr>
            </w:pPr>
            <w:r w:rsidRPr="00267925">
              <w:rPr>
                <w:rFonts w:ascii="Times New Roman" w:hAnsi="Times New Roman" w:cs="Times New Roman"/>
              </w:rPr>
              <w:t xml:space="preserve">2-day seminar with participation of govt. officials and private sector from Central and South Asia </w:t>
            </w:r>
          </w:p>
        </w:tc>
        <w:tc>
          <w:tcPr>
            <w:tcW w:w="1559" w:type="dxa"/>
          </w:tcPr>
          <w:p w:rsidR="008C1A82" w:rsidRPr="00267925" w:rsidRDefault="008C1A82" w:rsidP="008C1A82">
            <w:pPr>
              <w:rPr>
                <w:rFonts w:ascii="Times New Roman" w:hAnsi="Times New Roman" w:cs="Times New Roman"/>
              </w:rPr>
            </w:pPr>
            <w:r w:rsidRPr="00267925">
              <w:rPr>
                <w:rFonts w:ascii="Times New Roman" w:hAnsi="Times New Roman" w:cs="Times New Roman"/>
              </w:rPr>
              <w:t>Bishkek – November 2015</w:t>
            </w:r>
          </w:p>
        </w:tc>
        <w:tc>
          <w:tcPr>
            <w:tcW w:w="1632" w:type="dxa"/>
          </w:tcPr>
          <w:p w:rsidR="008C1A82" w:rsidRPr="00267925" w:rsidRDefault="008C1A82" w:rsidP="008C1A82">
            <w:pPr>
              <w:rPr>
                <w:rFonts w:ascii="Times New Roman" w:hAnsi="Times New Roman" w:cs="Times New Roman"/>
              </w:rPr>
            </w:pPr>
            <w:r w:rsidRPr="00267925">
              <w:rPr>
                <w:rFonts w:ascii="Times New Roman" w:hAnsi="Times New Roman" w:cs="Times New Roman"/>
              </w:rPr>
              <w:t>AIRTO (KYR)  USAID-ATAR  OSCE</w:t>
            </w:r>
          </w:p>
          <w:p w:rsidR="008C1A82" w:rsidRPr="00267925" w:rsidRDefault="008C1A82" w:rsidP="008C1A82">
            <w:pPr>
              <w:rPr>
                <w:rFonts w:ascii="Times New Roman" w:hAnsi="Times New Roman" w:cs="Times New Roman"/>
              </w:rPr>
            </w:pPr>
            <w:r w:rsidRPr="00267925">
              <w:rPr>
                <w:rFonts w:ascii="Times New Roman" w:hAnsi="Times New Roman" w:cs="Times New Roman"/>
              </w:rPr>
              <w:t>ADB</w:t>
            </w:r>
          </w:p>
        </w:tc>
      </w:tr>
      <w:tr w:rsidR="004079A3" w:rsidRPr="004079A3" w:rsidTr="00D349F4">
        <w:tc>
          <w:tcPr>
            <w:tcW w:w="3510" w:type="dxa"/>
          </w:tcPr>
          <w:p w:rsidR="004079A3" w:rsidRPr="004079A3" w:rsidRDefault="004079A3" w:rsidP="004079A3">
            <w:pPr>
              <w:rPr>
                <w:rFonts w:ascii="Times New Roman" w:hAnsi="Times New Roman" w:cs="Times New Roman"/>
              </w:rPr>
            </w:pPr>
            <w:r w:rsidRPr="004079A3">
              <w:rPr>
                <w:rFonts w:ascii="Times New Roman" w:hAnsi="Times New Roman" w:cs="Times New Roman"/>
              </w:rPr>
              <w:t>Support to Central Asia regional trade facilitation dialogue</w:t>
            </w:r>
          </w:p>
        </w:tc>
        <w:tc>
          <w:tcPr>
            <w:tcW w:w="3402" w:type="dxa"/>
          </w:tcPr>
          <w:p w:rsidR="004079A3" w:rsidRPr="004079A3" w:rsidRDefault="004079A3" w:rsidP="004079A3">
            <w:pPr>
              <w:rPr>
                <w:rFonts w:ascii="Times New Roman" w:hAnsi="Times New Roman" w:cs="Times New Roman"/>
              </w:rPr>
            </w:pPr>
            <w:r w:rsidRPr="004079A3">
              <w:rPr>
                <w:rFonts w:ascii="Times New Roman" w:hAnsi="Times New Roman" w:cs="Times New Roman"/>
              </w:rPr>
              <w:t>Fostering dialogue and understanding of the WTO TFA and country-specific status reports</w:t>
            </w:r>
          </w:p>
          <w:p w:rsidR="004079A3" w:rsidRPr="004079A3" w:rsidRDefault="004079A3" w:rsidP="004079A3">
            <w:pPr>
              <w:rPr>
                <w:rFonts w:ascii="Times New Roman" w:hAnsi="Times New Roman" w:cs="Times New Roman"/>
              </w:rPr>
            </w:pPr>
          </w:p>
        </w:tc>
        <w:tc>
          <w:tcPr>
            <w:tcW w:w="3261" w:type="dxa"/>
          </w:tcPr>
          <w:p w:rsidR="004079A3" w:rsidRPr="004079A3" w:rsidRDefault="004079A3" w:rsidP="004079A3">
            <w:pPr>
              <w:rPr>
                <w:rFonts w:ascii="Times New Roman" w:hAnsi="Times New Roman" w:cs="Times New Roman"/>
              </w:rPr>
            </w:pPr>
            <w:r w:rsidRPr="004079A3">
              <w:rPr>
                <w:rFonts w:ascii="Times New Roman" w:hAnsi="Times New Roman" w:cs="Times New Roman"/>
              </w:rPr>
              <w:t>2-day workshop with participation of govt. officials and private sector of TAJ, KYR, UZB, KAZ.</w:t>
            </w:r>
          </w:p>
        </w:tc>
        <w:tc>
          <w:tcPr>
            <w:tcW w:w="1559" w:type="dxa"/>
          </w:tcPr>
          <w:p w:rsidR="004079A3" w:rsidRPr="004079A3" w:rsidRDefault="004079A3" w:rsidP="004079A3">
            <w:pPr>
              <w:rPr>
                <w:rFonts w:ascii="Times New Roman" w:hAnsi="Times New Roman" w:cs="Times New Roman"/>
              </w:rPr>
            </w:pPr>
            <w:proofErr w:type="spellStart"/>
            <w:r w:rsidRPr="004079A3">
              <w:rPr>
                <w:rFonts w:ascii="Times New Roman" w:hAnsi="Times New Roman" w:cs="Times New Roman"/>
              </w:rPr>
              <w:t>Issyk-kul</w:t>
            </w:r>
            <w:proofErr w:type="spellEnd"/>
            <w:r w:rsidRPr="004079A3">
              <w:rPr>
                <w:rFonts w:ascii="Times New Roman" w:hAnsi="Times New Roman" w:cs="Times New Roman"/>
              </w:rPr>
              <w:t xml:space="preserve"> – June 2015</w:t>
            </w:r>
          </w:p>
        </w:tc>
        <w:tc>
          <w:tcPr>
            <w:tcW w:w="1632" w:type="dxa"/>
          </w:tcPr>
          <w:p w:rsidR="004079A3" w:rsidRPr="004079A3" w:rsidRDefault="004079A3" w:rsidP="004079A3">
            <w:pPr>
              <w:rPr>
                <w:rFonts w:ascii="Times New Roman" w:hAnsi="Times New Roman" w:cs="Times New Roman"/>
              </w:rPr>
            </w:pPr>
            <w:r w:rsidRPr="004079A3">
              <w:rPr>
                <w:rFonts w:ascii="Times New Roman" w:hAnsi="Times New Roman" w:cs="Times New Roman"/>
              </w:rPr>
              <w:t>GIZ</w:t>
            </w:r>
          </w:p>
          <w:p w:rsidR="004079A3" w:rsidRPr="004079A3" w:rsidRDefault="004079A3" w:rsidP="004079A3">
            <w:pPr>
              <w:rPr>
                <w:rFonts w:ascii="Times New Roman" w:hAnsi="Times New Roman" w:cs="Times New Roman"/>
              </w:rPr>
            </w:pPr>
            <w:r w:rsidRPr="004079A3">
              <w:rPr>
                <w:rFonts w:ascii="Times New Roman" w:hAnsi="Times New Roman" w:cs="Times New Roman"/>
              </w:rPr>
              <w:t>USAID-ATAR  UNCTAD UNECE</w:t>
            </w:r>
          </w:p>
        </w:tc>
      </w:tr>
      <w:tr w:rsidR="004079A3" w:rsidRPr="004079A3" w:rsidTr="00D349F4">
        <w:tc>
          <w:tcPr>
            <w:tcW w:w="3510" w:type="dxa"/>
          </w:tcPr>
          <w:p w:rsidR="004079A3" w:rsidRPr="004079A3" w:rsidRDefault="004079A3" w:rsidP="004079A3">
            <w:pPr>
              <w:rPr>
                <w:rFonts w:ascii="Times New Roman" w:hAnsi="Times New Roman" w:cs="Times New Roman"/>
              </w:rPr>
            </w:pPr>
            <w:r w:rsidRPr="004079A3">
              <w:rPr>
                <w:rFonts w:ascii="Times New Roman" w:hAnsi="Times New Roman" w:cs="Times New Roman"/>
              </w:rPr>
              <w:t xml:space="preserve">Support to Central Asia regional transport and logistics dialogue </w:t>
            </w:r>
          </w:p>
        </w:tc>
        <w:tc>
          <w:tcPr>
            <w:tcW w:w="3402" w:type="dxa"/>
          </w:tcPr>
          <w:p w:rsidR="004079A3" w:rsidRPr="004079A3" w:rsidRDefault="004079A3" w:rsidP="004079A3">
            <w:pPr>
              <w:rPr>
                <w:rFonts w:ascii="Times New Roman" w:hAnsi="Times New Roman" w:cs="Times New Roman"/>
              </w:rPr>
            </w:pPr>
            <w:r w:rsidRPr="004079A3">
              <w:rPr>
                <w:rFonts w:ascii="Times New Roman" w:hAnsi="Times New Roman" w:cs="Times New Roman"/>
              </w:rPr>
              <w:t xml:space="preserve">Facilitate regional dialogue in transport and logistics issues and prioritization of measures to mitigate non-tariff barriers </w:t>
            </w:r>
          </w:p>
        </w:tc>
        <w:tc>
          <w:tcPr>
            <w:tcW w:w="3261" w:type="dxa"/>
          </w:tcPr>
          <w:p w:rsidR="004079A3" w:rsidRPr="004079A3" w:rsidRDefault="004079A3" w:rsidP="004079A3">
            <w:pPr>
              <w:rPr>
                <w:rFonts w:ascii="Times New Roman" w:hAnsi="Times New Roman" w:cs="Times New Roman"/>
              </w:rPr>
            </w:pPr>
            <w:r w:rsidRPr="004079A3">
              <w:rPr>
                <w:rFonts w:ascii="Times New Roman" w:hAnsi="Times New Roman" w:cs="Times New Roman"/>
              </w:rPr>
              <w:t>2-day Workshop with participation of private sector of TAJ, KYR, UZB, KAZ</w:t>
            </w:r>
          </w:p>
          <w:p w:rsidR="004079A3" w:rsidRPr="004079A3" w:rsidRDefault="004079A3" w:rsidP="004079A3">
            <w:pPr>
              <w:rPr>
                <w:rFonts w:ascii="Times New Roman" w:hAnsi="Times New Roman" w:cs="Times New Roman"/>
              </w:rPr>
            </w:pPr>
            <w:r w:rsidRPr="004079A3">
              <w:rPr>
                <w:rFonts w:ascii="Times New Roman" w:hAnsi="Times New Roman" w:cs="Times New Roman"/>
              </w:rPr>
              <w:t xml:space="preserve">Regional WG created </w:t>
            </w:r>
          </w:p>
          <w:p w:rsidR="004079A3" w:rsidRPr="004079A3" w:rsidRDefault="004079A3" w:rsidP="004079A3">
            <w:pPr>
              <w:rPr>
                <w:rFonts w:ascii="Times New Roman" w:hAnsi="Times New Roman" w:cs="Times New Roman"/>
              </w:rPr>
            </w:pPr>
          </w:p>
          <w:p w:rsidR="004079A3" w:rsidRDefault="00C24201" w:rsidP="004079A3">
            <w:pPr>
              <w:rPr>
                <w:rFonts w:ascii="Times New Roman" w:hAnsi="Times New Roman" w:cs="Times New Roman"/>
              </w:rPr>
            </w:pPr>
            <w:r>
              <w:rPr>
                <w:rFonts w:ascii="Times New Roman" w:hAnsi="Times New Roman" w:cs="Times New Roman"/>
              </w:rPr>
              <w:t>W</w:t>
            </w:r>
            <w:r w:rsidR="004079A3" w:rsidRPr="004079A3">
              <w:rPr>
                <w:rFonts w:ascii="Times New Roman" w:hAnsi="Times New Roman" w:cs="Times New Roman"/>
              </w:rPr>
              <w:t>orkshop</w:t>
            </w:r>
            <w:r>
              <w:rPr>
                <w:rFonts w:ascii="Times New Roman" w:hAnsi="Times New Roman" w:cs="Times New Roman"/>
              </w:rPr>
              <w:t xml:space="preserve"> with participation of private sector of TAJ, KGZ, UZB, KAZ</w:t>
            </w:r>
          </w:p>
          <w:p w:rsidR="00C24201" w:rsidRDefault="00C24201" w:rsidP="004079A3">
            <w:pPr>
              <w:rPr>
                <w:rFonts w:ascii="Times New Roman" w:hAnsi="Times New Roman" w:cs="Times New Roman"/>
              </w:rPr>
            </w:pPr>
          </w:p>
          <w:p w:rsidR="00C24201" w:rsidRDefault="00C24201" w:rsidP="00C24201">
            <w:pPr>
              <w:rPr>
                <w:rFonts w:ascii="Times New Roman" w:hAnsi="Times New Roman" w:cs="Times New Roman"/>
              </w:rPr>
            </w:pPr>
            <w:r>
              <w:rPr>
                <w:rFonts w:ascii="Times New Roman" w:hAnsi="Times New Roman" w:cs="Times New Roman"/>
              </w:rPr>
              <w:t xml:space="preserve">Round table </w:t>
            </w:r>
            <w:proofErr w:type="spellStart"/>
            <w:r>
              <w:rPr>
                <w:rFonts w:ascii="Times New Roman" w:hAnsi="Times New Roman" w:cs="Times New Roman"/>
              </w:rPr>
              <w:t>inder</w:t>
            </w:r>
            <w:proofErr w:type="spellEnd"/>
            <w:r>
              <w:rPr>
                <w:rFonts w:ascii="Times New Roman" w:hAnsi="Times New Roman" w:cs="Times New Roman"/>
              </w:rPr>
              <w:t xml:space="preserve"> V- Central Asia Forum “Transport and logistics: new approach for development </w:t>
            </w:r>
            <w:r>
              <w:rPr>
                <w:rFonts w:ascii="Times New Roman" w:hAnsi="Times New Roman" w:cs="Times New Roman"/>
              </w:rPr>
              <w:lastRenderedPageBreak/>
              <w:t>trade in CA”</w:t>
            </w:r>
          </w:p>
          <w:p w:rsidR="00C24201" w:rsidRPr="004079A3" w:rsidRDefault="00C24201" w:rsidP="00C24201">
            <w:pPr>
              <w:rPr>
                <w:rFonts w:ascii="Times New Roman" w:hAnsi="Times New Roman" w:cs="Times New Roman"/>
              </w:rPr>
            </w:pPr>
            <w:r>
              <w:rPr>
                <w:rFonts w:ascii="Times New Roman" w:hAnsi="Times New Roman" w:cs="Times New Roman"/>
              </w:rPr>
              <w:t xml:space="preserve">Regional working plan developed </w:t>
            </w:r>
          </w:p>
        </w:tc>
        <w:tc>
          <w:tcPr>
            <w:tcW w:w="1559" w:type="dxa"/>
          </w:tcPr>
          <w:p w:rsidR="004079A3" w:rsidRPr="004079A3" w:rsidRDefault="004079A3" w:rsidP="004079A3">
            <w:pPr>
              <w:rPr>
                <w:rFonts w:ascii="Times New Roman" w:hAnsi="Times New Roman" w:cs="Times New Roman"/>
              </w:rPr>
            </w:pPr>
            <w:r w:rsidRPr="004079A3">
              <w:rPr>
                <w:rFonts w:ascii="Times New Roman" w:hAnsi="Times New Roman" w:cs="Times New Roman"/>
              </w:rPr>
              <w:lastRenderedPageBreak/>
              <w:t xml:space="preserve">Almaty - </w:t>
            </w:r>
          </w:p>
          <w:p w:rsidR="004079A3" w:rsidRPr="004079A3" w:rsidRDefault="004079A3" w:rsidP="004079A3">
            <w:pPr>
              <w:rPr>
                <w:rFonts w:ascii="Times New Roman" w:hAnsi="Times New Roman" w:cs="Times New Roman"/>
              </w:rPr>
            </w:pPr>
            <w:r w:rsidRPr="004079A3">
              <w:rPr>
                <w:rFonts w:ascii="Times New Roman" w:hAnsi="Times New Roman" w:cs="Times New Roman"/>
              </w:rPr>
              <w:t xml:space="preserve">May 2015 </w:t>
            </w:r>
          </w:p>
          <w:p w:rsidR="004079A3" w:rsidRPr="004079A3" w:rsidRDefault="004079A3" w:rsidP="004079A3">
            <w:pPr>
              <w:rPr>
                <w:rFonts w:ascii="Times New Roman" w:hAnsi="Times New Roman" w:cs="Times New Roman"/>
              </w:rPr>
            </w:pPr>
          </w:p>
          <w:p w:rsidR="004079A3" w:rsidRPr="004079A3" w:rsidRDefault="004079A3" w:rsidP="004079A3">
            <w:pPr>
              <w:rPr>
                <w:rFonts w:ascii="Times New Roman" w:hAnsi="Times New Roman" w:cs="Times New Roman"/>
              </w:rPr>
            </w:pPr>
          </w:p>
          <w:p w:rsidR="004079A3" w:rsidRPr="004079A3" w:rsidRDefault="004079A3" w:rsidP="004079A3">
            <w:pPr>
              <w:rPr>
                <w:rFonts w:ascii="Times New Roman" w:hAnsi="Times New Roman" w:cs="Times New Roman"/>
              </w:rPr>
            </w:pPr>
          </w:p>
          <w:p w:rsidR="00C24201" w:rsidRDefault="004079A3" w:rsidP="004079A3">
            <w:pPr>
              <w:rPr>
                <w:rFonts w:ascii="Times New Roman" w:hAnsi="Times New Roman" w:cs="Times New Roman"/>
              </w:rPr>
            </w:pPr>
            <w:r w:rsidRPr="004079A3">
              <w:rPr>
                <w:rFonts w:ascii="Times New Roman" w:hAnsi="Times New Roman" w:cs="Times New Roman"/>
              </w:rPr>
              <w:t>Tashkent –September  2015</w:t>
            </w:r>
          </w:p>
          <w:p w:rsidR="00C24201" w:rsidRDefault="00C24201" w:rsidP="00C24201">
            <w:pPr>
              <w:rPr>
                <w:rFonts w:ascii="Times New Roman" w:hAnsi="Times New Roman" w:cs="Times New Roman"/>
              </w:rPr>
            </w:pPr>
          </w:p>
          <w:p w:rsidR="00C24201" w:rsidRDefault="00C24201" w:rsidP="00C24201">
            <w:pPr>
              <w:rPr>
                <w:rFonts w:ascii="Times New Roman" w:hAnsi="Times New Roman" w:cs="Times New Roman"/>
              </w:rPr>
            </w:pPr>
            <w:r>
              <w:rPr>
                <w:rFonts w:ascii="Times New Roman" w:hAnsi="Times New Roman" w:cs="Times New Roman"/>
              </w:rPr>
              <w:t xml:space="preserve">Almaty </w:t>
            </w:r>
            <w:r w:rsidRPr="004079A3">
              <w:rPr>
                <w:rFonts w:ascii="Times New Roman" w:hAnsi="Times New Roman" w:cs="Times New Roman"/>
              </w:rPr>
              <w:t xml:space="preserve"> –</w:t>
            </w:r>
            <w:r>
              <w:rPr>
                <w:rFonts w:ascii="Times New Roman" w:hAnsi="Times New Roman" w:cs="Times New Roman"/>
              </w:rPr>
              <w:t xml:space="preserve">November </w:t>
            </w:r>
            <w:r w:rsidRPr="004079A3">
              <w:rPr>
                <w:rFonts w:ascii="Times New Roman" w:hAnsi="Times New Roman" w:cs="Times New Roman"/>
              </w:rPr>
              <w:t>2015</w:t>
            </w:r>
          </w:p>
          <w:p w:rsidR="004079A3" w:rsidRPr="00C24201" w:rsidRDefault="004079A3" w:rsidP="00C24201">
            <w:pPr>
              <w:rPr>
                <w:rFonts w:ascii="Times New Roman" w:hAnsi="Times New Roman" w:cs="Times New Roman"/>
              </w:rPr>
            </w:pPr>
          </w:p>
        </w:tc>
        <w:tc>
          <w:tcPr>
            <w:tcW w:w="1632" w:type="dxa"/>
          </w:tcPr>
          <w:p w:rsidR="004079A3" w:rsidRPr="004079A3" w:rsidRDefault="004079A3" w:rsidP="004079A3">
            <w:pPr>
              <w:rPr>
                <w:rFonts w:ascii="Times New Roman" w:hAnsi="Times New Roman" w:cs="Times New Roman"/>
              </w:rPr>
            </w:pPr>
            <w:r w:rsidRPr="004079A3">
              <w:rPr>
                <w:rFonts w:ascii="Times New Roman" w:hAnsi="Times New Roman" w:cs="Times New Roman"/>
              </w:rPr>
              <w:lastRenderedPageBreak/>
              <w:t xml:space="preserve">GIZ </w:t>
            </w:r>
          </w:p>
          <w:p w:rsidR="004079A3" w:rsidRPr="004079A3" w:rsidRDefault="004079A3" w:rsidP="004079A3">
            <w:pPr>
              <w:rPr>
                <w:rFonts w:ascii="Times New Roman" w:hAnsi="Times New Roman" w:cs="Times New Roman"/>
              </w:rPr>
            </w:pPr>
            <w:r w:rsidRPr="004079A3">
              <w:rPr>
                <w:rFonts w:ascii="Times New Roman" w:hAnsi="Times New Roman" w:cs="Times New Roman"/>
              </w:rPr>
              <w:t xml:space="preserve">USAID-REC </w:t>
            </w:r>
          </w:p>
        </w:tc>
      </w:tr>
      <w:tr w:rsidR="004079A3" w:rsidRPr="004079A3" w:rsidTr="00D349F4">
        <w:tc>
          <w:tcPr>
            <w:tcW w:w="3510" w:type="dxa"/>
          </w:tcPr>
          <w:p w:rsidR="004079A3" w:rsidRPr="004079A3" w:rsidRDefault="004079A3" w:rsidP="004079A3">
            <w:pPr>
              <w:rPr>
                <w:rFonts w:ascii="Times New Roman" w:hAnsi="Times New Roman" w:cs="Times New Roman"/>
              </w:rPr>
            </w:pPr>
            <w:r w:rsidRPr="004079A3">
              <w:rPr>
                <w:rFonts w:ascii="Times New Roman" w:hAnsi="Times New Roman" w:cs="Times New Roman"/>
              </w:rPr>
              <w:lastRenderedPageBreak/>
              <w:t>Support to Central Asia &amp; Afghanistan regional Customs, SPS and TBT development programs</w:t>
            </w:r>
          </w:p>
        </w:tc>
        <w:tc>
          <w:tcPr>
            <w:tcW w:w="3402" w:type="dxa"/>
          </w:tcPr>
          <w:p w:rsidR="004079A3" w:rsidRPr="004079A3" w:rsidRDefault="004079A3" w:rsidP="004079A3">
            <w:pPr>
              <w:rPr>
                <w:rFonts w:ascii="Times New Roman" w:hAnsi="Times New Roman" w:cs="Times New Roman"/>
              </w:rPr>
            </w:pPr>
            <w:r w:rsidRPr="004079A3">
              <w:rPr>
                <w:rFonts w:ascii="Times New Roman" w:hAnsi="Times New Roman" w:cs="Times New Roman"/>
              </w:rPr>
              <w:t>The program works to further the goals of the New Silk Road initiative, as well as the U.S.-Central Asia Trade and Investment Framework (TIFA) Agreement.  CLDP will continue to support approximately two meetings of the Working Groups per year, to continue the dialogue and capacity-building efforts, focusing on the themes most relevant to the countries.</w:t>
            </w:r>
          </w:p>
        </w:tc>
        <w:tc>
          <w:tcPr>
            <w:tcW w:w="3261" w:type="dxa"/>
          </w:tcPr>
          <w:p w:rsidR="004079A3" w:rsidRPr="004079A3" w:rsidRDefault="004079A3" w:rsidP="004079A3">
            <w:pPr>
              <w:rPr>
                <w:rFonts w:ascii="Times New Roman" w:hAnsi="Times New Roman" w:cs="Times New Roman"/>
              </w:rPr>
            </w:pPr>
            <w:r w:rsidRPr="004079A3">
              <w:rPr>
                <w:rFonts w:ascii="Times New Roman" w:hAnsi="Times New Roman" w:cs="Times New Roman"/>
              </w:rPr>
              <w:t>Customs WG (risk management and valuation)</w:t>
            </w:r>
          </w:p>
          <w:p w:rsidR="004079A3" w:rsidRPr="004079A3" w:rsidRDefault="004079A3" w:rsidP="004079A3">
            <w:pPr>
              <w:rPr>
                <w:rFonts w:ascii="Times New Roman" w:hAnsi="Times New Roman" w:cs="Times New Roman"/>
              </w:rPr>
            </w:pPr>
          </w:p>
          <w:p w:rsidR="004079A3" w:rsidRPr="004079A3" w:rsidRDefault="004079A3" w:rsidP="004079A3">
            <w:pPr>
              <w:rPr>
                <w:rFonts w:ascii="Times New Roman" w:hAnsi="Times New Roman" w:cs="Times New Roman"/>
              </w:rPr>
            </w:pPr>
            <w:r w:rsidRPr="004079A3">
              <w:rPr>
                <w:rFonts w:ascii="Times New Roman" w:hAnsi="Times New Roman" w:cs="Times New Roman"/>
              </w:rPr>
              <w:t>SPS and TBT working groups</w:t>
            </w:r>
          </w:p>
          <w:p w:rsidR="004079A3" w:rsidRPr="004079A3" w:rsidRDefault="004079A3" w:rsidP="004079A3">
            <w:pPr>
              <w:rPr>
                <w:rFonts w:ascii="Times New Roman" w:hAnsi="Times New Roman" w:cs="Times New Roman"/>
              </w:rPr>
            </w:pPr>
          </w:p>
          <w:p w:rsidR="004079A3" w:rsidRPr="004079A3" w:rsidRDefault="004079A3" w:rsidP="004079A3">
            <w:pPr>
              <w:rPr>
                <w:rFonts w:ascii="Times New Roman" w:hAnsi="Times New Roman" w:cs="Times New Roman"/>
              </w:rPr>
            </w:pPr>
          </w:p>
          <w:p w:rsidR="004079A3" w:rsidRPr="004079A3" w:rsidRDefault="004079A3" w:rsidP="004079A3">
            <w:pPr>
              <w:rPr>
                <w:rFonts w:ascii="Times New Roman" w:hAnsi="Times New Roman" w:cs="Times New Roman"/>
              </w:rPr>
            </w:pPr>
            <w:r w:rsidRPr="004079A3">
              <w:rPr>
                <w:rFonts w:ascii="Times New Roman" w:hAnsi="Times New Roman" w:cs="Times New Roman"/>
              </w:rPr>
              <w:t>Customs WG (integrated border cooperation)</w:t>
            </w:r>
          </w:p>
        </w:tc>
        <w:tc>
          <w:tcPr>
            <w:tcW w:w="1559" w:type="dxa"/>
          </w:tcPr>
          <w:p w:rsidR="004079A3" w:rsidRPr="004079A3" w:rsidRDefault="004079A3" w:rsidP="004079A3">
            <w:pPr>
              <w:rPr>
                <w:rFonts w:ascii="Times New Roman" w:hAnsi="Times New Roman" w:cs="Times New Roman"/>
              </w:rPr>
            </w:pPr>
            <w:r w:rsidRPr="004079A3">
              <w:rPr>
                <w:rFonts w:ascii="Times New Roman" w:hAnsi="Times New Roman" w:cs="Times New Roman"/>
              </w:rPr>
              <w:t>Bishkek - ~September 2014</w:t>
            </w:r>
          </w:p>
          <w:p w:rsidR="004079A3" w:rsidRPr="004079A3" w:rsidRDefault="004079A3" w:rsidP="004079A3">
            <w:pPr>
              <w:rPr>
                <w:rFonts w:ascii="Times New Roman" w:hAnsi="Times New Roman" w:cs="Times New Roman"/>
              </w:rPr>
            </w:pPr>
            <w:r w:rsidRPr="004079A3">
              <w:rPr>
                <w:rFonts w:ascii="Times New Roman" w:hAnsi="Times New Roman" w:cs="Times New Roman"/>
              </w:rPr>
              <w:t>Istanbul - November 2014</w:t>
            </w:r>
          </w:p>
          <w:p w:rsidR="004079A3" w:rsidRPr="004079A3" w:rsidRDefault="004079A3" w:rsidP="004079A3">
            <w:pPr>
              <w:rPr>
                <w:rFonts w:ascii="Times New Roman" w:hAnsi="Times New Roman" w:cs="Times New Roman"/>
              </w:rPr>
            </w:pPr>
            <w:r w:rsidRPr="004079A3">
              <w:rPr>
                <w:rFonts w:ascii="Times New Roman" w:hAnsi="Times New Roman" w:cs="Times New Roman"/>
              </w:rPr>
              <w:t>Tashkent – June 2015</w:t>
            </w:r>
          </w:p>
        </w:tc>
        <w:tc>
          <w:tcPr>
            <w:tcW w:w="1632" w:type="dxa"/>
          </w:tcPr>
          <w:p w:rsidR="004079A3" w:rsidRPr="004079A3" w:rsidRDefault="004079A3" w:rsidP="004079A3">
            <w:pPr>
              <w:rPr>
                <w:rFonts w:ascii="Times New Roman" w:hAnsi="Times New Roman" w:cs="Times New Roman"/>
              </w:rPr>
            </w:pPr>
            <w:r w:rsidRPr="004079A3">
              <w:rPr>
                <w:rFonts w:ascii="Times New Roman" w:hAnsi="Times New Roman" w:cs="Times New Roman"/>
              </w:rPr>
              <w:t>US Dept. of Commerce -</w:t>
            </w:r>
          </w:p>
          <w:p w:rsidR="004079A3" w:rsidRPr="004079A3" w:rsidRDefault="004079A3" w:rsidP="004079A3">
            <w:pPr>
              <w:rPr>
                <w:rFonts w:ascii="Times New Roman" w:hAnsi="Times New Roman" w:cs="Times New Roman"/>
                <w:b/>
                <w:bCs/>
              </w:rPr>
            </w:pPr>
            <w:r w:rsidRPr="004079A3">
              <w:rPr>
                <w:rFonts w:ascii="Times New Roman" w:hAnsi="Times New Roman" w:cs="Times New Roman"/>
              </w:rPr>
              <w:t>Commercial Law Development Program (CLDP)</w:t>
            </w:r>
            <w:r w:rsidRPr="004079A3">
              <w:rPr>
                <w:rFonts w:ascii="Times New Roman" w:hAnsi="Times New Roman" w:cs="Times New Roman"/>
                <w:b/>
                <w:bCs/>
              </w:rPr>
              <w:t xml:space="preserve"> </w:t>
            </w:r>
          </w:p>
          <w:p w:rsidR="004079A3" w:rsidRPr="004079A3" w:rsidRDefault="004079A3" w:rsidP="004079A3">
            <w:pPr>
              <w:rPr>
                <w:rFonts w:ascii="Times New Roman" w:hAnsi="Times New Roman" w:cs="Times New Roman"/>
              </w:rPr>
            </w:pPr>
            <w:r w:rsidRPr="004079A3">
              <w:rPr>
                <w:rFonts w:ascii="Times New Roman" w:hAnsi="Times New Roman" w:cs="Times New Roman"/>
              </w:rPr>
              <w:t>Govt.  officials of AFG, KAZ, KYR, TAJ, UZB, TKM</w:t>
            </w:r>
          </w:p>
        </w:tc>
      </w:tr>
      <w:tr w:rsidR="00A02EDA" w:rsidRPr="00091CCF" w:rsidTr="00D86D1A">
        <w:tc>
          <w:tcPr>
            <w:tcW w:w="3510" w:type="dxa"/>
          </w:tcPr>
          <w:p w:rsidR="00A02EDA" w:rsidRPr="0006183F" w:rsidRDefault="00A02EDA" w:rsidP="00A02EDA">
            <w:pPr>
              <w:rPr>
                <w:rFonts w:ascii="Times New Roman" w:hAnsi="Times New Roman" w:cs="Times New Roman"/>
              </w:rPr>
            </w:pPr>
            <w:r w:rsidRPr="0006183F">
              <w:rPr>
                <w:rFonts w:ascii="Times New Roman" w:hAnsi="Times New Roman" w:cs="Times New Roman"/>
              </w:rPr>
              <w:t>Simplification and harmonization of customs procedures and documentation</w:t>
            </w:r>
          </w:p>
        </w:tc>
        <w:tc>
          <w:tcPr>
            <w:tcW w:w="3402" w:type="dxa"/>
          </w:tcPr>
          <w:p w:rsidR="00A02EDA" w:rsidRPr="0006183F" w:rsidRDefault="00A02EDA" w:rsidP="00A02EDA">
            <w:pPr>
              <w:widowControl w:val="0"/>
              <w:tabs>
                <w:tab w:val="left" w:pos="1418"/>
              </w:tabs>
              <w:autoSpaceDE w:val="0"/>
              <w:autoSpaceDN w:val="0"/>
              <w:adjustRightInd w:val="0"/>
              <w:jc w:val="both"/>
              <w:rPr>
                <w:rFonts w:ascii="Times New Roman" w:hAnsi="Times New Roman" w:cs="Times New Roman"/>
              </w:rPr>
            </w:pPr>
            <w:r w:rsidRPr="0006183F">
              <w:rPr>
                <w:rFonts w:ascii="Times New Roman" w:hAnsi="Times New Roman" w:cs="Times New Roman"/>
              </w:rPr>
              <w:t>The impact of the RIBS Project will be accelerated trade growth within the CAREC region and with the rest of the world. The efficient movement of goods and people will allow CAREC countries to participate more fully in the international production chain for trade-led economic growth. The reduced cost of complying with trade procedures nationally and regionally will increase transit traffic. This will help integrate CAREC countries further into the global economy and lead to sustained economic growth and improved living standards. The outcome will be faster, more predictable, and cost efficient cross-border transport and trade activities.</w:t>
            </w:r>
          </w:p>
        </w:tc>
        <w:tc>
          <w:tcPr>
            <w:tcW w:w="3261" w:type="dxa"/>
          </w:tcPr>
          <w:p w:rsidR="00A02EDA" w:rsidRPr="0006183F" w:rsidRDefault="00A02EDA" w:rsidP="00A02EDA">
            <w:pPr>
              <w:rPr>
                <w:rFonts w:ascii="Times New Roman" w:hAnsi="Times New Roman" w:cs="Times New Roman"/>
              </w:rPr>
            </w:pPr>
            <w:r w:rsidRPr="0006183F">
              <w:rPr>
                <w:rFonts w:ascii="Times New Roman" w:hAnsi="Times New Roman" w:cs="Times New Roman"/>
              </w:rPr>
              <w:t>Contract for SW component is awarded to Crown Agents company from UK, at the stage of signing.</w:t>
            </w:r>
          </w:p>
        </w:tc>
        <w:tc>
          <w:tcPr>
            <w:tcW w:w="1559" w:type="dxa"/>
          </w:tcPr>
          <w:p w:rsidR="00A02EDA" w:rsidRPr="0006183F" w:rsidRDefault="00A02EDA" w:rsidP="00A02EDA">
            <w:pPr>
              <w:rPr>
                <w:rFonts w:ascii="Times New Roman" w:hAnsi="Times New Roman" w:cs="Times New Roman"/>
              </w:rPr>
            </w:pPr>
            <w:r w:rsidRPr="0006183F">
              <w:rPr>
                <w:rFonts w:ascii="Times New Roman" w:hAnsi="Times New Roman" w:cs="Times New Roman"/>
              </w:rPr>
              <w:t>till June 30, 2018</w:t>
            </w:r>
          </w:p>
        </w:tc>
        <w:tc>
          <w:tcPr>
            <w:tcW w:w="1632" w:type="dxa"/>
          </w:tcPr>
          <w:p w:rsidR="00A02EDA" w:rsidRPr="0006183F" w:rsidRDefault="00A02EDA" w:rsidP="00A02EDA">
            <w:pPr>
              <w:rPr>
                <w:rFonts w:ascii="Times New Roman" w:hAnsi="Times New Roman" w:cs="Times New Roman"/>
              </w:rPr>
            </w:pPr>
            <w:r w:rsidRPr="0006183F">
              <w:rPr>
                <w:rFonts w:ascii="Times New Roman" w:hAnsi="Times New Roman" w:cs="Times New Roman"/>
              </w:rPr>
              <w:t>ADB</w:t>
            </w:r>
          </w:p>
        </w:tc>
      </w:tr>
      <w:tr w:rsidR="00A02EDA" w:rsidRPr="00091CCF" w:rsidTr="00D86D1A">
        <w:tc>
          <w:tcPr>
            <w:tcW w:w="3510" w:type="dxa"/>
          </w:tcPr>
          <w:p w:rsidR="00A02EDA" w:rsidRPr="0006183F" w:rsidRDefault="00A02EDA" w:rsidP="00A02EDA">
            <w:pPr>
              <w:rPr>
                <w:rFonts w:ascii="Times New Roman" w:hAnsi="Times New Roman" w:cs="Times New Roman"/>
              </w:rPr>
            </w:pPr>
            <w:r w:rsidRPr="0006183F">
              <w:rPr>
                <w:rFonts w:ascii="Times New Roman" w:hAnsi="Times New Roman" w:cs="Times New Roman"/>
              </w:rPr>
              <w:t>ICT customs modernization and data exchange</w:t>
            </w:r>
          </w:p>
        </w:tc>
        <w:tc>
          <w:tcPr>
            <w:tcW w:w="3402" w:type="dxa"/>
          </w:tcPr>
          <w:p w:rsidR="00A02EDA" w:rsidRPr="0006183F" w:rsidRDefault="00A02EDA" w:rsidP="00A02EDA">
            <w:pPr>
              <w:rPr>
                <w:rFonts w:ascii="Times New Roman" w:hAnsi="Times New Roman" w:cs="Times New Roman"/>
              </w:rPr>
            </w:pPr>
            <w:r w:rsidRPr="0006183F">
              <w:rPr>
                <w:rFonts w:ascii="Times New Roman" w:hAnsi="Times New Roman" w:cs="Times New Roman"/>
              </w:rPr>
              <w:t xml:space="preserve">The NSW development component of the RIBS Project will streamline </w:t>
            </w:r>
            <w:r w:rsidRPr="0006183F">
              <w:rPr>
                <w:rFonts w:ascii="Times New Roman" w:hAnsi="Times New Roman" w:cs="Times New Roman"/>
              </w:rPr>
              <w:lastRenderedPageBreak/>
              <w:t>data submission to regulators of international trade, and ensure conformity of submitted data with the requirements of business processes in different stages of trade and transport in the international supply chain.</w:t>
            </w:r>
          </w:p>
        </w:tc>
        <w:tc>
          <w:tcPr>
            <w:tcW w:w="3261" w:type="dxa"/>
          </w:tcPr>
          <w:p w:rsidR="00A02EDA" w:rsidRPr="0006183F" w:rsidRDefault="00A02EDA" w:rsidP="00A02EDA">
            <w:pPr>
              <w:rPr>
                <w:rFonts w:ascii="Times New Roman" w:hAnsi="Times New Roman" w:cs="Times New Roman"/>
              </w:rPr>
            </w:pPr>
            <w:r w:rsidRPr="0006183F">
              <w:rPr>
                <w:rFonts w:ascii="Times New Roman" w:hAnsi="Times New Roman" w:cs="Times New Roman"/>
              </w:rPr>
              <w:lastRenderedPageBreak/>
              <w:t xml:space="preserve"> </w:t>
            </w:r>
            <w:r>
              <w:rPr>
                <w:rFonts w:ascii="Times New Roman" w:hAnsi="Times New Roman" w:cs="Times New Roman"/>
              </w:rPr>
              <w:t>C</w:t>
            </w:r>
            <w:r w:rsidRPr="0006183F">
              <w:rPr>
                <w:rFonts w:ascii="Times New Roman" w:hAnsi="Times New Roman" w:cs="Times New Roman"/>
              </w:rPr>
              <w:t xml:space="preserve">ontract with “Crown </w:t>
            </w:r>
            <w:r>
              <w:rPr>
                <w:rFonts w:ascii="Times New Roman" w:hAnsi="Times New Roman" w:cs="Times New Roman"/>
              </w:rPr>
              <w:t>Agents” at the stage of signing</w:t>
            </w:r>
          </w:p>
        </w:tc>
        <w:tc>
          <w:tcPr>
            <w:tcW w:w="1559" w:type="dxa"/>
          </w:tcPr>
          <w:p w:rsidR="00A02EDA" w:rsidRPr="0006183F" w:rsidRDefault="00A02EDA" w:rsidP="00A02EDA">
            <w:pPr>
              <w:rPr>
                <w:rFonts w:ascii="Times New Roman" w:hAnsi="Times New Roman" w:cs="Times New Roman"/>
              </w:rPr>
            </w:pPr>
            <w:r w:rsidRPr="0006183F">
              <w:rPr>
                <w:rFonts w:ascii="Times New Roman" w:hAnsi="Times New Roman" w:cs="Times New Roman"/>
              </w:rPr>
              <w:t xml:space="preserve">34 months from the </w:t>
            </w:r>
            <w:r w:rsidRPr="0006183F">
              <w:rPr>
                <w:rFonts w:ascii="Times New Roman" w:hAnsi="Times New Roman" w:cs="Times New Roman"/>
              </w:rPr>
              <w:lastRenderedPageBreak/>
              <w:t>moment of the beginning of works</w:t>
            </w:r>
            <w:r>
              <w:rPr>
                <w:rFonts w:ascii="Times New Roman" w:hAnsi="Times New Roman" w:cs="Times New Roman"/>
              </w:rPr>
              <w:t>,</w:t>
            </w:r>
            <w:r w:rsidRPr="0006183F">
              <w:rPr>
                <w:rFonts w:ascii="Times New Roman" w:hAnsi="Times New Roman" w:cs="Times New Roman"/>
              </w:rPr>
              <w:t xml:space="preserve"> till  April – May</w:t>
            </w:r>
            <w:r w:rsidRPr="000B190B">
              <w:rPr>
                <w:rFonts w:ascii="Times New Roman" w:hAnsi="Times New Roman" w:cs="Times New Roman"/>
              </w:rPr>
              <w:t xml:space="preserve"> </w:t>
            </w:r>
            <w:r w:rsidRPr="0006183F">
              <w:rPr>
                <w:rFonts w:ascii="Times New Roman" w:hAnsi="Times New Roman" w:cs="Times New Roman"/>
              </w:rPr>
              <w:t>2018</w:t>
            </w:r>
          </w:p>
        </w:tc>
        <w:tc>
          <w:tcPr>
            <w:tcW w:w="1632" w:type="dxa"/>
          </w:tcPr>
          <w:p w:rsidR="00A02EDA" w:rsidRPr="0006183F" w:rsidRDefault="00A02EDA" w:rsidP="00A02EDA">
            <w:pPr>
              <w:rPr>
                <w:rFonts w:ascii="Times New Roman" w:hAnsi="Times New Roman" w:cs="Times New Roman"/>
              </w:rPr>
            </w:pPr>
            <w:r w:rsidRPr="0006183F">
              <w:rPr>
                <w:rFonts w:ascii="Times New Roman" w:hAnsi="Times New Roman" w:cs="Times New Roman"/>
              </w:rPr>
              <w:lastRenderedPageBreak/>
              <w:t>ADB</w:t>
            </w:r>
          </w:p>
        </w:tc>
      </w:tr>
      <w:tr w:rsidR="004079A3" w:rsidRPr="004079A3" w:rsidTr="00D349F4">
        <w:tc>
          <w:tcPr>
            <w:tcW w:w="3510" w:type="dxa"/>
          </w:tcPr>
          <w:p w:rsidR="004079A3" w:rsidRPr="004079A3" w:rsidRDefault="004079A3" w:rsidP="004079A3">
            <w:pPr>
              <w:rPr>
                <w:rFonts w:ascii="Times New Roman" w:hAnsi="Times New Roman" w:cs="Times New Roman"/>
              </w:rPr>
            </w:pPr>
            <w:r w:rsidRPr="004079A3">
              <w:rPr>
                <w:rFonts w:ascii="Times New Roman" w:hAnsi="Times New Roman" w:cs="Times New Roman"/>
              </w:rPr>
              <w:lastRenderedPageBreak/>
              <w:t>Support to Customs-to-Customs Electronic data exchange (C2C EDI)</w:t>
            </w:r>
          </w:p>
        </w:tc>
        <w:tc>
          <w:tcPr>
            <w:tcW w:w="3402" w:type="dxa"/>
          </w:tcPr>
          <w:p w:rsidR="004079A3" w:rsidRPr="004079A3" w:rsidRDefault="004079A3" w:rsidP="004079A3">
            <w:pPr>
              <w:rPr>
                <w:rFonts w:ascii="Times New Roman" w:hAnsi="Times New Roman" w:cs="Times New Roman"/>
              </w:rPr>
            </w:pPr>
            <w:r w:rsidRPr="004079A3">
              <w:rPr>
                <w:rFonts w:ascii="Times New Roman" w:hAnsi="Times New Roman" w:cs="Times New Roman"/>
              </w:rPr>
              <w:t>Developing electronic solutions for transmission of Customs declaration data, to empower the provisions of information sharing as stipulated within Mutual Assistance Agreements between Tajikistan and Afghanistan Customs administrations</w:t>
            </w:r>
          </w:p>
        </w:tc>
        <w:tc>
          <w:tcPr>
            <w:tcW w:w="3261" w:type="dxa"/>
          </w:tcPr>
          <w:p w:rsidR="004079A3" w:rsidRPr="004079A3" w:rsidRDefault="004079A3" w:rsidP="004079A3">
            <w:pPr>
              <w:rPr>
                <w:rFonts w:ascii="Times New Roman" w:hAnsi="Times New Roman" w:cs="Times New Roman"/>
              </w:rPr>
            </w:pPr>
            <w:r w:rsidRPr="004079A3">
              <w:rPr>
                <w:rFonts w:ascii="Times New Roman" w:hAnsi="Times New Roman" w:cs="Times New Roman"/>
              </w:rPr>
              <w:t>Memorandum of understanding are adopted for cooperation, and agreement of technical matters</w:t>
            </w:r>
          </w:p>
          <w:p w:rsidR="004079A3" w:rsidRPr="004079A3" w:rsidRDefault="004079A3" w:rsidP="004079A3">
            <w:pPr>
              <w:rPr>
                <w:rFonts w:ascii="Times New Roman" w:hAnsi="Times New Roman" w:cs="Times New Roman"/>
              </w:rPr>
            </w:pPr>
            <w:r w:rsidRPr="004079A3">
              <w:rPr>
                <w:rFonts w:ascii="Times New Roman" w:hAnsi="Times New Roman" w:cs="Times New Roman"/>
              </w:rPr>
              <w:t>Software is developed, tested and ready for implementation</w:t>
            </w:r>
          </w:p>
        </w:tc>
        <w:tc>
          <w:tcPr>
            <w:tcW w:w="1559" w:type="dxa"/>
          </w:tcPr>
          <w:p w:rsidR="004079A3" w:rsidRPr="004079A3" w:rsidRDefault="004079A3" w:rsidP="004079A3">
            <w:pPr>
              <w:rPr>
                <w:rFonts w:ascii="Times New Roman" w:hAnsi="Times New Roman" w:cs="Times New Roman"/>
              </w:rPr>
            </w:pPr>
            <w:r w:rsidRPr="004079A3">
              <w:rPr>
                <w:rFonts w:ascii="Times New Roman" w:hAnsi="Times New Roman" w:cs="Times New Roman"/>
              </w:rPr>
              <w:t>2014-2015</w:t>
            </w:r>
          </w:p>
        </w:tc>
        <w:tc>
          <w:tcPr>
            <w:tcW w:w="1632" w:type="dxa"/>
          </w:tcPr>
          <w:p w:rsidR="004079A3" w:rsidRPr="004079A3" w:rsidRDefault="004079A3" w:rsidP="004079A3">
            <w:pPr>
              <w:rPr>
                <w:rFonts w:ascii="Times New Roman" w:hAnsi="Times New Roman" w:cs="Times New Roman"/>
              </w:rPr>
            </w:pPr>
            <w:r w:rsidRPr="004079A3">
              <w:rPr>
                <w:rFonts w:ascii="Times New Roman" w:hAnsi="Times New Roman" w:cs="Times New Roman"/>
              </w:rPr>
              <w:t>Customs-TJK</w:t>
            </w:r>
          </w:p>
          <w:p w:rsidR="004079A3" w:rsidRPr="004079A3" w:rsidRDefault="004079A3" w:rsidP="004079A3">
            <w:pPr>
              <w:rPr>
                <w:rFonts w:ascii="Times New Roman" w:hAnsi="Times New Roman" w:cs="Times New Roman"/>
              </w:rPr>
            </w:pPr>
            <w:r w:rsidRPr="004079A3">
              <w:rPr>
                <w:rFonts w:ascii="Times New Roman" w:hAnsi="Times New Roman" w:cs="Times New Roman"/>
              </w:rPr>
              <w:t>Customs-AFG</w:t>
            </w:r>
          </w:p>
          <w:p w:rsidR="004079A3" w:rsidRPr="004079A3" w:rsidRDefault="004079A3" w:rsidP="004079A3">
            <w:pPr>
              <w:rPr>
                <w:rFonts w:ascii="Times New Roman" w:hAnsi="Times New Roman" w:cs="Times New Roman"/>
              </w:rPr>
            </w:pPr>
            <w:r w:rsidRPr="004079A3">
              <w:rPr>
                <w:rFonts w:ascii="Times New Roman" w:hAnsi="Times New Roman" w:cs="Times New Roman"/>
              </w:rPr>
              <w:t>USAID-ATAR</w:t>
            </w:r>
          </w:p>
          <w:p w:rsidR="004079A3" w:rsidRPr="004079A3" w:rsidRDefault="004079A3" w:rsidP="004079A3">
            <w:pPr>
              <w:rPr>
                <w:rFonts w:ascii="Times New Roman" w:hAnsi="Times New Roman" w:cs="Times New Roman"/>
              </w:rPr>
            </w:pPr>
            <w:r w:rsidRPr="004079A3">
              <w:rPr>
                <w:rFonts w:ascii="Times New Roman" w:hAnsi="Times New Roman" w:cs="Times New Roman"/>
              </w:rPr>
              <w:t>UNECE</w:t>
            </w:r>
          </w:p>
        </w:tc>
      </w:tr>
      <w:tr w:rsidR="00C24201" w:rsidRPr="00091CCF" w:rsidTr="00D86D1A">
        <w:tc>
          <w:tcPr>
            <w:tcW w:w="3510" w:type="dxa"/>
          </w:tcPr>
          <w:p w:rsidR="00C24201" w:rsidRPr="004079A3" w:rsidRDefault="00C24201" w:rsidP="00C24201">
            <w:pPr>
              <w:rPr>
                <w:rFonts w:ascii="Times New Roman" w:hAnsi="Times New Roman" w:cs="Times New Roman"/>
              </w:rPr>
            </w:pPr>
          </w:p>
        </w:tc>
        <w:tc>
          <w:tcPr>
            <w:tcW w:w="3402" w:type="dxa"/>
          </w:tcPr>
          <w:p w:rsidR="00C24201" w:rsidRDefault="00C24201" w:rsidP="00C24201">
            <w:pPr>
              <w:rPr>
                <w:rFonts w:ascii="Times New Roman" w:hAnsi="Times New Roman" w:cs="Times New Roman"/>
              </w:rPr>
            </w:pPr>
            <w:r>
              <w:rPr>
                <w:rFonts w:ascii="Times New Roman" w:hAnsi="Times New Roman" w:cs="Times New Roman"/>
              </w:rPr>
              <w:t>Support to modernization of Customs electronic system in order to create possibility for integration  within TJ  and with other countries in region</w:t>
            </w:r>
          </w:p>
          <w:p w:rsidR="00C24201" w:rsidRPr="00155869" w:rsidRDefault="00C24201" w:rsidP="00C24201">
            <w:pPr>
              <w:rPr>
                <w:rFonts w:ascii="Times New Roman" w:hAnsi="Times New Roman" w:cs="Times New Roman"/>
              </w:rPr>
            </w:pPr>
          </w:p>
        </w:tc>
        <w:tc>
          <w:tcPr>
            <w:tcW w:w="3261" w:type="dxa"/>
          </w:tcPr>
          <w:p w:rsidR="00C24201" w:rsidRPr="004079A3" w:rsidRDefault="00C24201" w:rsidP="00C24201">
            <w:pPr>
              <w:rPr>
                <w:rFonts w:ascii="Times New Roman" w:hAnsi="Times New Roman" w:cs="Times New Roman"/>
              </w:rPr>
            </w:pPr>
            <w:r>
              <w:rPr>
                <w:rFonts w:ascii="Times New Roman" w:hAnsi="Times New Roman" w:cs="Times New Roman"/>
              </w:rPr>
              <w:t xml:space="preserve">In preparation </w:t>
            </w:r>
          </w:p>
        </w:tc>
        <w:tc>
          <w:tcPr>
            <w:tcW w:w="1559" w:type="dxa"/>
          </w:tcPr>
          <w:p w:rsidR="00C24201" w:rsidRPr="004079A3" w:rsidRDefault="00C24201" w:rsidP="00C24201">
            <w:pPr>
              <w:rPr>
                <w:rFonts w:ascii="Times New Roman" w:hAnsi="Times New Roman" w:cs="Times New Roman"/>
              </w:rPr>
            </w:pPr>
            <w:r>
              <w:rPr>
                <w:rFonts w:ascii="Times New Roman" w:hAnsi="Times New Roman" w:cs="Times New Roman"/>
              </w:rPr>
              <w:t xml:space="preserve">2016 </w:t>
            </w:r>
          </w:p>
        </w:tc>
        <w:tc>
          <w:tcPr>
            <w:tcW w:w="1632" w:type="dxa"/>
          </w:tcPr>
          <w:p w:rsidR="00C24201" w:rsidRPr="004079A3" w:rsidRDefault="00C24201" w:rsidP="00C24201">
            <w:pPr>
              <w:rPr>
                <w:rFonts w:ascii="Times New Roman" w:hAnsi="Times New Roman" w:cs="Times New Roman"/>
              </w:rPr>
            </w:pPr>
            <w:r>
              <w:rPr>
                <w:rFonts w:ascii="Times New Roman" w:hAnsi="Times New Roman" w:cs="Times New Roman"/>
              </w:rPr>
              <w:t xml:space="preserve">GIZ </w:t>
            </w:r>
          </w:p>
        </w:tc>
      </w:tr>
      <w:tr w:rsidR="00C24201" w:rsidRPr="00091CCF" w:rsidTr="00D86D1A">
        <w:tc>
          <w:tcPr>
            <w:tcW w:w="3510" w:type="dxa"/>
          </w:tcPr>
          <w:p w:rsidR="00C24201" w:rsidRPr="0006183F" w:rsidRDefault="00C24201" w:rsidP="00C24201">
            <w:pPr>
              <w:rPr>
                <w:rFonts w:ascii="Times New Roman" w:hAnsi="Times New Roman" w:cs="Times New Roman"/>
              </w:rPr>
            </w:pPr>
            <w:r>
              <w:rPr>
                <w:rFonts w:ascii="Times New Roman" w:hAnsi="Times New Roman" w:cs="Times New Roman"/>
              </w:rPr>
              <w:t>Support to regional cooperation on standardization and  conformity assessment</w:t>
            </w:r>
          </w:p>
        </w:tc>
        <w:tc>
          <w:tcPr>
            <w:tcW w:w="3402" w:type="dxa"/>
          </w:tcPr>
          <w:p w:rsidR="00C24201" w:rsidRPr="0006183F" w:rsidRDefault="00C24201" w:rsidP="00C24201">
            <w:pPr>
              <w:rPr>
                <w:rFonts w:ascii="Times New Roman" w:hAnsi="Times New Roman" w:cs="Times New Roman"/>
              </w:rPr>
            </w:pPr>
            <w:r>
              <w:rPr>
                <w:rFonts w:ascii="Times New Roman" w:hAnsi="Times New Roman" w:cs="Times New Roman"/>
              </w:rPr>
              <w:t xml:space="preserve">Creation of two regional platforms on  standardization  and  conformity assessment </w:t>
            </w:r>
          </w:p>
        </w:tc>
        <w:tc>
          <w:tcPr>
            <w:tcW w:w="3261" w:type="dxa"/>
          </w:tcPr>
          <w:p w:rsidR="00C24201" w:rsidRDefault="00C24201" w:rsidP="00C24201">
            <w:pPr>
              <w:rPr>
                <w:rFonts w:ascii="Times New Roman" w:hAnsi="Times New Roman" w:cs="Times New Roman"/>
              </w:rPr>
            </w:pPr>
            <w:r>
              <w:rPr>
                <w:rFonts w:ascii="Times New Roman" w:hAnsi="Times New Roman" w:cs="Times New Roman"/>
              </w:rPr>
              <w:t>Regional RT on  standardization</w:t>
            </w:r>
          </w:p>
          <w:p w:rsidR="00C24201" w:rsidRDefault="00C24201" w:rsidP="00C24201">
            <w:pPr>
              <w:rPr>
                <w:rFonts w:ascii="Times New Roman" w:hAnsi="Times New Roman" w:cs="Times New Roman"/>
              </w:rPr>
            </w:pPr>
          </w:p>
          <w:p w:rsidR="00C24201" w:rsidRDefault="00C24201" w:rsidP="00C24201">
            <w:pPr>
              <w:rPr>
                <w:rFonts w:ascii="Times New Roman" w:hAnsi="Times New Roman" w:cs="Times New Roman"/>
              </w:rPr>
            </w:pPr>
          </w:p>
          <w:p w:rsidR="00C24201" w:rsidRDefault="00C24201" w:rsidP="00C24201">
            <w:pPr>
              <w:rPr>
                <w:rFonts w:ascii="Times New Roman" w:hAnsi="Times New Roman" w:cs="Times New Roman"/>
              </w:rPr>
            </w:pPr>
          </w:p>
          <w:p w:rsidR="00C24201" w:rsidRDefault="00C24201" w:rsidP="00C24201">
            <w:pPr>
              <w:rPr>
                <w:rFonts w:ascii="Times New Roman" w:hAnsi="Times New Roman" w:cs="Times New Roman"/>
              </w:rPr>
            </w:pPr>
            <w:r>
              <w:rPr>
                <w:rFonts w:ascii="Times New Roman" w:hAnsi="Times New Roman" w:cs="Times New Roman"/>
              </w:rPr>
              <w:t xml:space="preserve">Regional RT on conformity assessment </w:t>
            </w:r>
          </w:p>
          <w:p w:rsidR="00C24201" w:rsidRDefault="00C24201" w:rsidP="00C24201">
            <w:pPr>
              <w:rPr>
                <w:rFonts w:ascii="Times New Roman" w:hAnsi="Times New Roman" w:cs="Times New Roman"/>
              </w:rPr>
            </w:pPr>
          </w:p>
          <w:p w:rsidR="00C24201" w:rsidRDefault="00C24201" w:rsidP="00C24201">
            <w:pPr>
              <w:rPr>
                <w:rFonts w:ascii="Times New Roman" w:hAnsi="Times New Roman" w:cs="Times New Roman"/>
              </w:rPr>
            </w:pPr>
            <w:r>
              <w:rPr>
                <w:rFonts w:ascii="Times New Roman" w:hAnsi="Times New Roman" w:cs="Times New Roman"/>
              </w:rPr>
              <w:t xml:space="preserve">Conduct trainings on regional level (ISO 9001, ISO 22000, ISO 14000, OHSAS 18001, ISO 17065) </w:t>
            </w:r>
          </w:p>
          <w:p w:rsidR="00C24201" w:rsidRPr="0006183F" w:rsidRDefault="00C24201" w:rsidP="00C24201">
            <w:pPr>
              <w:rPr>
                <w:rFonts w:ascii="Times New Roman" w:hAnsi="Times New Roman" w:cs="Times New Roman"/>
              </w:rPr>
            </w:pPr>
          </w:p>
        </w:tc>
        <w:tc>
          <w:tcPr>
            <w:tcW w:w="1559" w:type="dxa"/>
          </w:tcPr>
          <w:p w:rsidR="00C24201" w:rsidRDefault="00C24201" w:rsidP="00C24201">
            <w:pPr>
              <w:rPr>
                <w:rFonts w:ascii="Times New Roman" w:hAnsi="Times New Roman" w:cs="Times New Roman"/>
              </w:rPr>
            </w:pPr>
            <w:r>
              <w:rPr>
                <w:rFonts w:ascii="Times New Roman" w:hAnsi="Times New Roman" w:cs="Times New Roman"/>
              </w:rPr>
              <w:t xml:space="preserve">Bishkek December 2014 </w:t>
            </w:r>
          </w:p>
          <w:p w:rsidR="00C24201" w:rsidRDefault="00C24201" w:rsidP="00C24201">
            <w:pPr>
              <w:rPr>
                <w:rFonts w:ascii="Times New Roman" w:hAnsi="Times New Roman" w:cs="Times New Roman"/>
              </w:rPr>
            </w:pPr>
          </w:p>
          <w:p w:rsidR="00C24201" w:rsidRDefault="00C24201" w:rsidP="00C24201">
            <w:pPr>
              <w:rPr>
                <w:rFonts w:ascii="Times New Roman" w:hAnsi="Times New Roman" w:cs="Times New Roman"/>
              </w:rPr>
            </w:pPr>
            <w:r>
              <w:rPr>
                <w:rFonts w:ascii="Times New Roman" w:hAnsi="Times New Roman" w:cs="Times New Roman"/>
              </w:rPr>
              <w:t xml:space="preserve">Astana </w:t>
            </w:r>
          </w:p>
          <w:p w:rsidR="00C24201" w:rsidRDefault="00C24201" w:rsidP="00C24201">
            <w:pPr>
              <w:rPr>
                <w:rFonts w:ascii="Times New Roman" w:hAnsi="Times New Roman" w:cs="Times New Roman"/>
              </w:rPr>
            </w:pPr>
            <w:r>
              <w:rPr>
                <w:rFonts w:ascii="Times New Roman" w:hAnsi="Times New Roman" w:cs="Times New Roman"/>
              </w:rPr>
              <w:t xml:space="preserve">2015 </w:t>
            </w:r>
          </w:p>
          <w:p w:rsidR="00C24201" w:rsidRDefault="00C24201" w:rsidP="00C24201">
            <w:pPr>
              <w:rPr>
                <w:rFonts w:ascii="Times New Roman" w:hAnsi="Times New Roman" w:cs="Times New Roman"/>
              </w:rPr>
            </w:pPr>
          </w:p>
          <w:p w:rsidR="00C24201" w:rsidRDefault="00C24201" w:rsidP="00C24201">
            <w:pPr>
              <w:rPr>
                <w:rFonts w:ascii="Times New Roman" w:hAnsi="Times New Roman" w:cs="Times New Roman"/>
              </w:rPr>
            </w:pPr>
            <w:r>
              <w:rPr>
                <w:rFonts w:ascii="Times New Roman" w:hAnsi="Times New Roman" w:cs="Times New Roman"/>
              </w:rPr>
              <w:t>In all countries KG,KZ.UZ and TJ</w:t>
            </w:r>
          </w:p>
          <w:p w:rsidR="00C24201" w:rsidRDefault="00C24201" w:rsidP="00C24201">
            <w:pPr>
              <w:rPr>
                <w:rFonts w:ascii="Times New Roman" w:hAnsi="Times New Roman" w:cs="Times New Roman"/>
              </w:rPr>
            </w:pPr>
            <w:r>
              <w:rPr>
                <w:rFonts w:ascii="Times New Roman" w:hAnsi="Times New Roman" w:cs="Times New Roman"/>
              </w:rPr>
              <w:t xml:space="preserve">From September to October 2015 </w:t>
            </w:r>
          </w:p>
          <w:p w:rsidR="00C24201" w:rsidRPr="0006183F" w:rsidRDefault="00C24201" w:rsidP="00C24201">
            <w:pPr>
              <w:rPr>
                <w:rFonts w:ascii="Times New Roman" w:hAnsi="Times New Roman" w:cs="Times New Roman"/>
              </w:rPr>
            </w:pPr>
          </w:p>
        </w:tc>
        <w:tc>
          <w:tcPr>
            <w:tcW w:w="1632" w:type="dxa"/>
          </w:tcPr>
          <w:p w:rsidR="00C24201" w:rsidRPr="0006183F" w:rsidRDefault="00C24201" w:rsidP="00C24201">
            <w:pPr>
              <w:rPr>
                <w:rFonts w:ascii="Times New Roman" w:hAnsi="Times New Roman" w:cs="Times New Roman"/>
              </w:rPr>
            </w:pPr>
            <w:r>
              <w:rPr>
                <w:rFonts w:ascii="Times New Roman" w:hAnsi="Times New Roman" w:cs="Times New Roman"/>
              </w:rPr>
              <w:t>GIZ</w:t>
            </w:r>
          </w:p>
        </w:tc>
      </w:tr>
      <w:tr w:rsidR="00C24201" w:rsidRPr="00091CCF" w:rsidTr="00D86D1A">
        <w:tc>
          <w:tcPr>
            <w:tcW w:w="3510" w:type="dxa"/>
          </w:tcPr>
          <w:p w:rsidR="00C24201" w:rsidRDefault="00C24201" w:rsidP="00C24201">
            <w:pPr>
              <w:rPr>
                <w:rFonts w:ascii="Times New Roman" w:hAnsi="Times New Roman" w:cs="Times New Roman"/>
              </w:rPr>
            </w:pPr>
          </w:p>
        </w:tc>
        <w:tc>
          <w:tcPr>
            <w:tcW w:w="3402" w:type="dxa"/>
          </w:tcPr>
          <w:p w:rsidR="00C24201" w:rsidRDefault="00C24201" w:rsidP="00C24201">
            <w:pPr>
              <w:rPr>
                <w:rFonts w:ascii="Times New Roman" w:hAnsi="Times New Roman" w:cs="Times New Roman"/>
              </w:rPr>
            </w:pPr>
            <w:r>
              <w:rPr>
                <w:rFonts w:ascii="Times New Roman" w:hAnsi="Times New Roman" w:cs="Times New Roman"/>
              </w:rPr>
              <w:t xml:space="preserve">Support to regional standard  E- </w:t>
            </w:r>
            <w:r>
              <w:rPr>
                <w:rFonts w:ascii="Times New Roman" w:hAnsi="Times New Roman" w:cs="Times New Roman"/>
              </w:rPr>
              <w:lastRenderedPageBreak/>
              <w:t xml:space="preserve">sale platform </w:t>
            </w:r>
          </w:p>
          <w:p w:rsidR="00C24201" w:rsidRDefault="00C24201" w:rsidP="00C24201">
            <w:pPr>
              <w:rPr>
                <w:rFonts w:ascii="Times New Roman" w:hAnsi="Times New Roman" w:cs="Times New Roman"/>
              </w:rPr>
            </w:pPr>
            <w:r>
              <w:rPr>
                <w:rFonts w:ascii="Times New Roman" w:hAnsi="Times New Roman" w:cs="Times New Roman"/>
              </w:rPr>
              <w:t xml:space="preserve">Regional workshops on standardization and  conformity assessment, capacity building </w:t>
            </w:r>
          </w:p>
        </w:tc>
        <w:tc>
          <w:tcPr>
            <w:tcW w:w="3261" w:type="dxa"/>
          </w:tcPr>
          <w:p w:rsidR="00C24201" w:rsidRDefault="00C24201" w:rsidP="00C24201">
            <w:pPr>
              <w:rPr>
                <w:rFonts w:ascii="Times New Roman" w:hAnsi="Times New Roman" w:cs="Times New Roman"/>
              </w:rPr>
            </w:pPr>
            <w:r>
              <w:rPr>
                <w:rFonts w:ascii="Times New Roman" w:hAnsi="Times New Roman" w:cs="Times New Roman"/>
              </w:rPr>
              <w:lastRenderedPageBreak/>
              <w:t xml:space="preserve">In preparation </w:t>
            </w:r>
          </w:p>
        </w:tc>
        <w:tc>
          <w:tcPr>
            <w:tcW w:w="1559" w:type="dxa"/>
          </w:tcPr>
          <w:p w:rsidR="00C24201" w:rsidRDefault="00C24201" w:rsidP="00C24201">
            <w:pPr>
              <w:rPr>
                <w:rFonts w:ascii="Times New Roman" w:hAnsi="Times New Roman" w:cs="Times New Roman"/>
              </w:rPr>
            </w:pPr>
            <w:r>
              <w:rPr>
                <w:rFonts w:ascii="Times New Roman" w:hAnsi="Times New Roman" w:cs="Times New Roman"/>
              </w:rPr>
              <w:t xml:space="preserve">2016 </w:t>
            </w:r>
          </w:p>
        </w:tc>
        <w:tc>
          <w:tcPr>
            <w:tcW w:w="1632" w:type="dxa"/>
          </w:tcPr>
          <w:p w:rsidR="00C24201" w:rsidRDefault="00C24201" w:rsidP="00C24201">
            <w:pPr>
              <w:rPr>
                <w:rFonts w:ascii="Times New Roman" w:hAnsi="Times New Roman" w:cs="Times New Roman"/>
              </w:rPr>
            </w:pPr>
            <w:r>
              <w:rPr>
                <w:rFonts w:ascii="Times New Roman" w:hAnsi="Times New Roman" w:cs="Times New Roman"/>
              </w:rPr>
              <w:t>GIZ</w:t>
            </w:r>
          </w:p>
        </w:tc>
      </w:tr>
      <w:tr w:rsidR="00A02EDA" w:rsidRPr="00091CCF" w:rsidTr="00D86D1A">
        <w:tc>
          <w:tcPr>
            <w:tcW w:w="3510" w:type="dxa"/>
          </w:tcPr>
          <w:p w:rsidR="00A02EDA" w:rsidRPr="0006183F" w:rsidRDefault="00A02EDA" w:rsidP="00A02EDA">
            <w:pPr>
              <w:rPr>
                <w:rFonts w:ascii="Times New Roman" w:hAnsi="Times New Roman" w:cs="Times New Roman"/>
              </w:rPr>
            </w:pPr>
            <w:r w:rsidRPr="0006183F">
              <w:rPr>
                <w:rFonts w:ascii="Times New Roman" w:hAnsi="Times New Roman" w:cs="Times New Roman"/>
              </w:rPr>
              <w:lastRenderedPageBreak/>
              <w:t>Risk management and post-entry audit</w:t>
            </w:r>
          </w:p>
        </w:tc>
        <w:tc>
          <w:tcPr>
            <w:tcW w:w="3402" w:type="dxa"/>
          </w:tcPr>
          <w:p w:rsidR="00A02EDA" w:rsidRPr="0006183F" w:rsidRDefault="00A02EDA" w:rsidP="00A02EDA">
            <w:pPr>
              <w:rPr>
                <w:rFonts w:ascii="Times New Roman" w:hAnsi="Times New Roman" w:cs="Times New Roman"/>
              </w:rPr>
            </w:pPr>
            <w:r w:rsidRPr="0006183F">
              <w:rPr>
                <w:rFonts w:ascii="Times New Roman" w:hAnsi="Times New Roman" w:cs="Times New Roman"/>
              </w:rPr>
              <w:t>Customs officials’ capacity on risk management improved thru trainings</w:t>
            </w:r>
          </w:p>
        </w:tc>
        <w:tc>
          <w:tcPr>
            <w:tcW w:w="3261" w:type="dxa"/>
          </w:tcPr>
          <w:p w:rsidR="00A02EDA" w:rsidRPr="0006183F" w:rsidRDefault="00A02EDA" w:rsidP="00A02EDA">
            <w:pPr>
              <w:rPr>
                <w:rFonts w:ascii="Times New Roman" w:hAnsi="Times New Roman" w:cs="Times New Roman"/>
              </w:rPr>
            </w:pPr>
            <w:r w:rsidRPr="0006183F">
              <w:rPr>
                <w:rFonts w:ascii="Times New Roman" w:hAnsi="Times New Roman" w:cs="Times New Roman"/>
              </w:rPr>
              <w:t>ADB conducted four days training workshop on risk management for TAJ customs officials in April 2015</w:t>
            </w:r>
          </w:p>
        </w:tc>
        <w:tc>
          <w:tcPr>
            <w:tcW w:w="1559" w:type="dxa"/>
          </w:tcPr>
          <w:p w:rsidR="00A02EDA" w:rsidRPr="0006183F" w:rsidRDefault="00A02EDA" w:rsidP="00A02EDA">
            <w:pPr>
              <w:rPr>
                <w:rFonts w:ascii="Times New Roman" w:hAnsi="Times New Roman" w:cs="Times New Roman"/>
              </w:rPr>
            </w:pPr>
            <w:r>
              <w:rPr>
                <w:rFonts w:ascii="Times New Roman" w:hAnsi="Times New Roman" w:cs="Times New Roman"/>
              </w:rPr>
              <w:t>2015</w:t>
            </w:r>
          </w:p>
        </w:tc>
        <w:tc>
          <w:tcPr>
            <w:tcW w:w="1632" w:type="dxa"/>
          </w:tcPr>
          <w:p w:rsidR="00A02EDA" w:rsidRPr="0006183F" w:rsidRDefault="00A02EDA" w:rsidP="00A02EDA">
            <w:pPr>
              <w:rPr>
                <w:rFonts w:ascii="Times New Roman" w:hAnsi="Times New Roman" w:cs="Times New Roman"/>
              </w:rPr>
            </w:pPr>
            <w:r w:rsidRPr="0006183F">
              <w:rPr>
                <w:rFonts w:ascii="Times New Roman" w:hAnsi="Times New Roman" w:cs="Times New Roman"/>
              </w:rPr>
              <w:t>ADB</w:t>
            </w:r>
          </w:p>
        </w:tc>
      </w:tr>
      <w:tr w:rsidR="00A02EDA" w:rsidRPr="00091CCF" w:rsidTr="00D86D1A">
        <w:tc>
          <w:tcPr>
            <w:tcW w:w="3510" w:type="dxa"/>
          </w:tcPr>
          <w:p w:rsidR="00A02EDA" w:rsidRPr="0006183F" w:rsidRDefault="00A02EDA" w:rsidP="00A02EDA">
            <w:pPr>
              <w:rPr>
                <w:rFonts w:ascii="Times New Roman" w:hAnsi="Times New Roman" w:cs="Times New Roman"/>
              </w:rPr>
            </w:pPr>
            <w:r w:rsidRPr="0006183F">
              <w:rPr>
                <w:rFonts w:ascii="Times New Roman" w:hAnsi="Times New Roman" w:cs="Times New Roman"/>
              </w:rPr>
              <w:t>Joint Customs Control</w:t>
            </w:r>
          </w:p>
        </w:tc>
        <w:tc>
          <w:tcPr>
            <w:tcW w:w="3402" w:type="dxa"/>
          </w:tcPr>
          <w:p w:rsidR="00A02EDA" w:rsidRPr="0006183F" w:rsidRDefault="00A02EDA" w:rsidP="00A02EDA">
            <w:pPr>
              <w:rPr>
                <w:rFonts w:ascii="Times New Roman" w:hAnsi="Times New Roman" w:cs="Times New Roman"/>
              </w:rPr>
            </w:pPr>
          </w:p>
        </w:tc>
        <w:tc>
          <w:tcPr>
            <w:tcW w:w="3261" w:type="dxa"/>
          </w:tcPr>
          <w:p w:rsidR="00A02EDA" w:rsidRPr="0006183F" w:rsidRDefault="00A02EDA" w:rsidP="00A02EDA">
            <w:pPr>
              <w:rPr>
                <w:rFonts w:ascii="Times New Roman" w:hAnsi="Times New Roman" w:cs="Times New Roman"/>
              </w:rPr>
            </w:pPr>
          </w:p>
        </w:tc>
        <w:tc>
          <w:tcPr>
            <w:tcW w:w="1559" w:type="dxa"/>
          </w:tcPr>
          <w:p w:rsidR="00A02EDA" w:rsidRPr="0006183F" w:rsidRDefault="00A02EDA" w:rsidP="00A02EDA">
            <w:pPr>
              <w:rPr>
                <w:rFonts w:ascii="Times New Roman" w:hAnsi="Times New Roman" w:cs="Times New Roman"/>
              </w:rPr>
            </w:pPr>
          </w:p>
        </w:tc>
        <w:tc>
          <w:tcPr>
            <w:tcW w:w="1632" w:type="dxa"/>
          </w:tcPr>
          <w:p w:rsidR="00A02EDA" w:rsidRPr="0006183F" w:rsidRDefault="00A02EDA" w:rsidP="00A02EDA">
            <w:pPr>
              <w:rPr>
                <w:rFonts w:ascii="Times New Roman" w:hAnsi="Times New Roman" w:cs="Times New Roman"/>
              </w:rPr>
            </w:pPr>
          </w:p>
        </w:tc>
      </w:tr>
      <w:tr w:rsidR="00487FCC" w:rsidRPr="00487FCC" w:rsidTr="00D349F4">
        <w:tc>
          <w:tcPr>
            <w:tcW w:w="3510" w:type="dxa"/>
          </w:tcPr>
          <w:p w:rsidR="00487FCC" w:rsidRPr="00487FCC" w:rsidRDefault="00487FCC" w:rsidP="00487FCC">
            <w:pPr>
              <w:rPr>
                <w:rFonts w:ascii="Times New Roman" w:hAnsi="Times New Roman" w:cs="Times New Roman"/>
              </w:rPr>
            </w:pPr>
            <w:r w:rsidRPr="00487FCC">
              <w:rPr>
                <w:rFonts w:ascii="Times New Roman" w:hAnsi="Times New Roman" w:cs="Times New Roman"/>
              </w:rPr>
              <w:t xml:space="preserve">Support to Customs risk management </w:t>
            </w:r>
          </w:p>
        </w:tc>
        <w:tc>
          <w:tcPr>
            <w:tcW w:w="3402" w:type="dxa"/>
          </w:tcPr>
          <w:p w:rsidR="00487FCC" w:rsidRPr="00487FCC" w:rsidRDefault="00487FCC" w:rsidP="00487FCC">
            <w:pPr>
              <w:rPr>
                <w:rFonts w:ascii="Times New Roman" w:hAnsi="Times New Roman" w:cs="Times New Roman"/>
              </w:rPr>
            </w:pPr>
            <w:r w:rsidRPr="00487FCC">
              <w:rPr>
                <w:rFonts w:ascii="Times New Roman" w:hAnsi="Times New Roman" w:cs="Times New Roman"/>
              </w:rPr>
              <w:t>Customs officials’ capacity on risk management improved with mentoring by expert advisor, and with deployment of technical guidelines for effective management of risk, and development of information collation databases.</w:t>
            </w:r>
          </w:p>
        </w:tc>
        <w:tc>
          <w:tcPr>
            <w:tcW w:w="3261" w:type="dxa"/>
          </w:tcPr>
          <w:p w:rsidR="00487FCC" w:rsidRPr="00487FCC" w:rsidRDefault="00487FCC" w:rsidP="00487FCC">
            <w:pPr>
              <w:rPr>
                <w:rFonts w:ascii="Times New Roman" w:hAnsi="Times New Roman" w:cs="Times New Roman"/>
              </w:rPr>
            </w:pPr>
            <w:r w:rsidRPr="00487FCC">
              <w:rPr>
                <w:rFonts w:ascii="Times New Roman" w:hAnsi="Times New Roman" w:cs="Times New Roman"/>
              </w:rPr>
              <w:t>STTA expert deployed for 7 weeks</w:t>
            </w:r>
          </w:p>
        </w:tc>
        <w:tc>
          <w:tcPr>
            <w:tcW w:w="1559" w:type="dxa"/>
          </w:tcPr>
          <w:p w:rsidR="00487FCC" w:rsidRPr="00487FCC" w:rsidRDefault="00487FCC" w:rsidP="00487FCC">
            <w:pPr>
              <w:rPr>
                <w:rFonts w:ascii="Times New Roman" w:hAnsi="Times New Roman" w:cs="Times New Roman"/>
              </w:rPr>
            </w:pPr>
            <w:r w:rsidRPr="00487FCC">
              <w:rPr>
                <w:rFonts w:ascii="Times New Roman" w:hAnsi="Times New Roman" w:cs="Times New Roman"/>
              </w:rPr>
              <w:t>2014-2015</w:t>
            </w:r>
          </w:p>
        </w:tc>
        <w:tc>
          <w:tcPr>
            <w:tcW w:w="1632" w:type="dxa"/>
          </w:tcPr>
          <w:p w:rsidR="00487FCC" w:rsidRPr="00487FCC" w:rsidRDefault="00487FCC" w:rsidP="00487FCC">
            <w:pPr>
              <w:rPr>
                <w:rFonts w:ascii="Times New Roman" w:hAnsi="Times New Roman" w:cs="Times New Roman"/>
              </w:rPr>
            </w:pPr>
            <w:r w:rsidRPr="00487FCC">
              <w:rPr>
                <w:rFonts w:ascii="Times New Roman" w:hAnsi="Times New Roman" w:cs="Times New Roman"/>
              </w:rPr>
              <w:t>Customs</w:t>
            </w:r>
          </w:p>
          <w:p w:rsidR="00487FCC" w:rsidRPr="00487FCC" w:rsidRDefault="00487FCC" w:rsidP="00487FCC">
            <w:pPr>
              <w:rPr>
                <w:rFonts w:ascii="Times New Roman" w:hAnsi="Times New Roman" w:cs="Times New Roman"/>
              </w:rPr>
            </w:pPr>
            <w:r w:rsidRPr="00487FCC">
              <w:rPr>
                <w:rFonts w:ascii="Times New Roman" w:hAnsi="Times New Roman" w:cs="Times New Roman"/>
              </w:rPr>
              <w:t>USAID-ATAR</w:t>
            </w:r>
          </w:p>
          <w:p w:rsidR="00487FCC" w:rsidRPr="00487FCC" w:rsidRDefault="00487FCC" w:rsidP="00487FCC">
            <w:pPr>
              <w:rPr>
                <w:rFonts w:ascii="Times New Roman" w:hAnsi="Times New Roman" w:cs="Times New Roman"/>
              </w:rPr>
            </w:pPr>
          </w:p>
        </w:tc>
      </w:tr>
      <w:tr w:rsidR="00487FCC" w:rsidRPr="00487FCC" w:rsidTr="00D349F4">
        <w:tc>
          <w:tcPr>
            <w:tcW w:w="3510" w:type="dxa"/>
          </w:tcPr>
          <w:p w:rsidR="00487FCC" w:rsidRPr="00487FCC" w:rsidRDefault="00487FCC" w:rsidP="00487FCC">
            <w:pPr>
              <w:rPr>
                <w:rFonts w:ascii="Times New Roman" w:hAnsi="Times New Roman" w:cs="Times New Roman"/>
              </w:rPr>
            </w:pPr>
            <w:r w:rsidRPr="00487FCC">
              <w:rPr>
                <w:rFonts w:ascii="Times New Roman" w:hAnsi="Times New Roman" w:cs="Times New Roman"/>
              </w:rPr>
              <w:t>Support to Customs post-clearance audit</w:t>
            </w:r>
          </w:p>
        </w:tc>
        <w:tc>
          <w:tcPr>
            <w:tcW w:w="3402" w:type="dxa"/>
          </w:tcPr>
          <w:p w:rsidR="00487FCC" w:rsidRPr="00487FCC" w:rsidRDefault="00487FCC" w:rsidP="00487FCC">
            <w:pPr>
              <w:rPr>
                <w:rFonts w:ascii="Times New Roman" w:hAnsi="Times New Roman" w:cs="Times New Roman"/>
              </w:rPr>
            </w:pPr>
            <w:r w:rsidRPr="00487FCC">
              <w:rPr>
                <w:rFonts w:ascii="Times New Roman" w:hAnsi="Times New Roman" w:cs="Times New Roman"/>
              </w:rPr>
              <w:t>Customs officials’ capacity on post clearance audit improved through trainings, and mentoring with utilization of expert advisors, and with deployment of technical manuals, institutional guidelines for effective targeting for audit, ands proposals for outreach awareness of private sector requirements for compliance with audit request</w:t>
            </w:r>
          </w:p>
        </w:tc>
        <w:tc>
          <w:tcPr>
            <w:tcW w:w="3261" w:type="dxa"/>
          </w:tcPr>
          <w:p w:rsidR="00487FCC" w:rsidRPr="00487FCC" w:rsidRDefault="00487FCC" w:rsidP="00487FCC">
            <w:pPr>
              <w:rPr>
                <w:rFonts w:ascii="Times New Roman" w:hAnsi="Times New Roman" w:cs="Times New Roman"/>
              </w:rPr>
            </w:pPr>
            <w:r w:rsidRPr="00487FCC">
              <w:rPr>
                <w:rFonts w:ascii="Times New Roman" w:hAnsi="Times New Roman" w:cs="Times New Roman"/>
              </w:rPr>
              <w:t xml:space="preserve">STTA experts deployed for 9 weeks </w:t>
            </w:r>
          </w:p>
          <w:p w:rsidR="00487FCC" w:rsidRPr="00487FCC" w:rsidRDefault="00487FCC" w:rsidP="00487FCC">
            <w:pPr>
              <w:rPr>
                <w:rFonts w:ascii="Times New Roman" w:hAnsi="Times New Roman" w:cs="Times New Roman"/>
              </w:rPr>
            </w:pPr>
          </w:p>
          <w:p w:rsidR="00487FCC" w:rsidRPr="00487FCC" w:rsidRDefault="00487FCC" w:rsidP="00487FCC">
            <w:pPr>
              <w:rPr>
                <w:rFonts w:ascii="Times New Roman" w:hAnsi="Times New Roman" w:cs="Times New Roman"/>
              </w:rPr>
            </w:pPr>
            <w:r w:rsidRPr="00487FCC">
              <w:rPr>
                <w:rFonts w:ascii="Times New Roman" w:hAnsi="Times New Roman" w:cs="Times New Roman"/>
              </w:rPr>
              <w:t>5-day training specific to PCA and facilitation of Customs-trader awareness session for PCA requirements will be convened in September 2015</w:t>
            </w:r>
          </w:p>
        </w:tc>
        <w:tc>
          <w:tcPr>
            <w:tcW w:w="1559" w:type="dxa"/>
          </w:tcPr>
          <w:p w:rsidR="00487FCC" w:rsidRPr="00487FCC" w:rsidRDefault="00487FCC" w:rsidP="00487FCC">
            <w:pPr>
              <w:rPr>
                <w:rFonts w:ascii="Times New Roman" w:hAnsi="Times New Roman" w:cs="Times New Roman"/>
              </w:rPr>
            </w:pPr>
            <w:r w:rsidRPr="00487FCC">
              <w:rPr>
                <w:rFonts w:ascii="Times New Roman" w:hAnsi="Times New Roman" w:cs="Times New Roman"/>
              </w:rPr>
              <w:t>2014-2015</w:t>
            </w:r>
          </w:p>
        </w:tc>
        <w:tc>
          <w:tcPr>
            <w:tcW w:w="1632" w:type="dxa"/>
          </w:tcPr>
          <w:p w:rsidR="00487FCC" w:rsidRPr="00487FCC" w:rsidRDefault="00487FCC" w:rsidP="00487FCC">
            <w:pPr>
              <w:rPr>
                <w:rFonts w:ascii="Times New Roman" w:hAnsi="Times New Roman" w:cs="Times New Roman"/>
              </w:rPr>
            </w:pPr>
            <w:r w:rsidRPr="00487FCC">
              <w:rPr>
                <w:rFonts w:ascii="Times New Roman" w:hAnsi="Times New Roman" w:cs="Times New Roman"/>
              </w:rPr>
              <w:t>Customs</w:t>
            </w:r>
          </w:p>
          <w:p w:rsidR="00487FCC" w:rsidRPr="00487FCC" w:rsidRDefault="00487FCC" w:rsidP="00487FCC">
            <w:pPr>
              <w:rPr>
                <w:rFonts w:ascii="Times New Roman" w:hAnsi="Times New Roman" w:cs="Times New Roman"/>
              </w:rPr>
            </w:pPr>
            <w:r w:rsidRPr="00487FCC">
              <w:rPr>
                <w:rFonts w:ascii="Times New Roman" w:hAnsi="Times New Roman" w:cs="Times New Roman"/>
              </w:rPr>
              <w:t>Private sector</w:t>
            </w:r>
          </w:p>
          <w:p w:rsidR="00487FCC" w:rsidRPr="00487FCC" w:rsidRDefault="00487FCC" w:rsidP="00487FCC">
            <w:pPr>
              <w:rPr>
                <w:rFonts w:ascii="Times New Roman" w:hAnsi="Times New Roman" w:cs="Times New Roman"/>
              </w:rPr>
            </w:pPr>
            <w:r w:rsidRPr="00487FCC">
              <w:rPr>
                <w:rFonts w:ascii="Times New Roman" w:hAnsi="Times New Roman" w:cs="Times New Roman"/>
              </w:rPr>
              <w:t>USAID-ATAR</w:t>
            </w:r>
          </w:p>
          <w:p w:rsidR="00487FCC" w:rsidRPr="00487FCC" w:rsidRDefault="00487FCC" w:rsidP="00487FCC">
            <w:pPr>
              <w:rPr>
                <w:rFonts w:ascii="Times New Roman" w:hAnsi="Times New Roman" w:cs="Times New Roman"/>
              </w:rPr>
            </w:pPr>
          </w:p>
        </w:tc>
      </w:tr>
      <w:tr w:rsidR="00487FCC" w:rsidRPr="00487FCC" w:rsidTr="00D349F4">
        <w:tc>
          <w:tcPr>
            <w:tcW w:w="3510" w:type="dxa"/>
          </w:tcPr>
          <w:p w:rsidR="00487FCC" w:rsidRPr="00487FCC" w:rsidRDefault="00487FCC" w:rsidP="00487FCC">
            <w:pPr>
              <w:rPr>
                <w:rFonts w:ascii="Times New Roman" w:hAnsi="Times New Roman" w:cs="Times New Roman"/>
              </w:rPr>
            </w:pPr>
            <w:r w:rsidRPr="00487FCC">
              <w:rPr>
                <w:rFonts w:ascii="Times New Roman" w:hAnsi="Times New Roman" w:cs="Times New Roman"/>
              </w:rPr>
              <w:t>Support to Customs to achieve compliance with the revised Kyoto Convention (RKC)</w:t>
            </w:r>
          </w:p>
        </w:tc>
        <w:tc>
          <w:tcPr>
            <w:tcW w:w="3402" w:type="dxa"/>
          </w:tcPr>
          <w:p w:rsidR="00487FCC" w:rsidRPr="00487FCC" w:rsidRDefault="00487FCC" w:rsidP="00487FCC">
            <w:pPr>
              <w:rPr>
                <w:rFonts w:ascii="Times New Roman" w:hAnsi="Times New Roman" w:cs="Times New Roman"/>
              </w:rPr>
            </w:pPr>
            <w:r w:rsidRPr="00487FCC">
              <w:rPr>
                <w:rFonts w:ascii="Times New Roman" w:hAnsi="Times New Roman" w:cs="Times New Roman"/>
              </w:rPr>
              <w:t>Review and consolidation of status of Customs’ code and regulations.</w:t>
            </w:r>
          </w:p>
          <w:p w:rsidR="00487FCC" w:rsidRPr="00487FCC" w:rsidRDefault="00487FCC" w:rsidP="00487FCC">
            <w:pPr>
              <w:rPr>
                <w:rFonts w:ascii="Times New Roman" w:hAnsi="Times New Roman" w:cs="Times New Roman"/>
              </w:rPr>
            </w:pPr>
          </w:p>
        </w:tc>
        <w:tc>
          <w:tcPr>
            <w:tcW w:w="3261" w:type="dxa"/>
          </w:tcPr>
          <w:p w:rsidR="00487FCC" w:rsidRPr="00487FCC" w:rsidRDefault="00487FCC" w:rsidP="00487FCC">
            <w:pPr>
              <w:rPr>
                <w:rFonts w:ascii="Times New Roman" w:hAnsi="Times New Roman" w:cs="Times New Roman"/>
              </w:rPr>
            </w:pPr>
            <w:r w:rsidRPr="00487FCC">
              <w:rPr>
                <w:rFonts w:ascii="Times New Roman" w:hAnsi="Times New Roman" w:cs="Times New Roman"/>
              </w:rPr>
              <w:t>Development of action plan to achieve compliance.</w:t>
            </w:r>
          </w:p>
        </w:tc>
        <w:tc>
          <w:tcPr>
            <w:tcW w:w="1559" w:type="dxa"/>
          </w:tcPr>
          <w:p w:rsidR="00487FCC" w:rsidRPr="00487FCC" w:rsidRDefault="00487FCC" w:rsidP="00487FCC">
            <w:pPr>
              <w:rPr>
                <w:rFonts w:ascii="Times New Roman" w:hAnsi="Times New Roman" w:cs="Times New Roman"/>
              </w:rPr>
            </w:pPr>
            <w:r w:rsidRPr="00487FCC">
              <w:rPr>
                <w:rFonts w:ascii="Times New Roman" w:hAnsi="Times New Roman" w:cs="Times New Roman"/>
              </w:rPr>
              <w:t>August 2015 - 2016</w:t>
            </w:r>
          </w:p>
        </w:tc>
        <w:tc>
          <w:tcPr>
            <w:tcW w:w="1632" w:type="dxa"/>
          </w:tcPr>
          <w:p w:rsidR="00487FCC" w:rsidRPr="00487FCC" w:rsidRDefault="00487FCC" w:rsidP="00487FCC">
            <w:pPr>
              <w:rPr>
                <w:rFonts w:ascii="Times New Roman" w:hAnsi="Times New Roman" w:cs="Times New Roman"/>
              </w:rPr>
            </w:pPr>
            <w:r w:rsidRPr="00487FCC">
              <w:rPr>
                <w:rFonts w:ascii="Times New Roman" w:hAnsi="Times New Roman" w:cs="Times New Roman"/>
              </w:rPr>
              <w:t>MEDT</w:t>
            </w:r>
          </w:p>
          <w:p w:rsidR="00487FCC" w:rsidRPr="00487FCC" w:rsidRDefault="00487FCC" w:rsidP="00487FCC">
            <w:pPr>
              <w:rPr>
                <w:rFonts w:ascii="Times New Roman" w:hAnsi="Times New Roman" w:cs="Times New Roman"/>
              </w:rPr>
            </w:pPr>
            <w:r w:rsidRPr="00487FCC">
              <w:rPr>
                <w:rFonts w:ascii="Times New Roman" w:hAnsi="Times New Roman" w:cs="Times New Roman"/>
              </w:rPr>
              <w:t>Customs</w:t>
            </w:r>
          </w:p>
          <w:p w:rsidR="00487FCC" w:rsidRPr="00487FCC" w:rsidRDefault="00487FCC" w:rsidP="00487FCC">
            <w:pPr>
              <w:rPr>
                <w:rFonts w:ascii="Times New Roman" w:hAnsi="Times New Roman" w:cs="Times New Roman"/>
              </w:rPr>
            </w:pPr>
            <w:r w:rsidRPr="00487FCC">
              <w:rPr>
                <w:rFonts w:ascii="Times New Roman" w:hAnsi="Times New Roman" w:cs="Times New Roman"/>
              </w:rPr>
              <w:t>GIZ</w:t>
            </w:r>
          </w:p>
          <w:p w:rsidR="00487FCC" w:rsidRPr="00487FCC" w:rsidRDefault="00487FCC" w:rsidP="00487FCC">
            <w:pPr>
              <w:rPr>
                <w:rFonts w:ascii="Times New Roman" w:hAnsi="Times New Roman" w:cs="Times New Roman"/>
              </w:rPr>
            </w:pPr>
            <w:r w:rsidRPr="00487FCC">
              <w:rPr>
                <w:rFonts w:ascii="Times New Roman" w:hAnsi="Times New Roman" w:cs="Times New Roman"/>
              </w:rPr>
              <w:t>USAID-ATAR</w:t>
            </w:r>
          </w:p>
        </w:tc>
      </w:tr>
      <w:tr w:rsidR="00487FCC" w:rsidRPr="00487FCC" w:rsidTr="00D349F4">
        <w:trPr>
          <w:trHeight w:val="3251"/>
        </w:trPr>
        <w:tc>
          <w:tcPr>
            <w:tcW w:w="3510" w:type="dxa"/>
          </w:tcPr>
          <w:p w:rsidR="00487FCC" w:rsidRPr="00487FCC" w:rsidRDefault="00487FCC" w:rsidP="00487FCC">
            <w:pPr>
              <w:rPr>
                <w:rFonts w:ascii="Times New Roman" w:hAnsi="Times New Roman" w:cs="Times New Roman"/>
              </w:rPr>
            </w:pPr>
            <w:r w:rsidRPr="00487FCC">
              <w:rPr>
                <w:rFonts w:ascii="Times New Roman" w:hAnsi="Times New Roman" w:cs="Times New Roman"/>
              </w:rPr>
              <w:lastRenderedPageBreak/>
              <w:t xml:space="preserve">Support to border agencies in border coordination development </w:t>
            </w:r>
          </w:p>
        </w:tc>
        <w:tc>
          <w:tcPr>
            <w:tcW w:w="3402" w:type="dxa"/>
          </w:tcPr>
          <w:p w:rsidR="00487FCC" w:rsidRPr="00487FCC" w:rsidRDefault="00487FCC" w:rsidP="00487FCC">
            <w:pPr>
              <w:rPr>
                <w:rFonts w:ascii="Times New Roman" w:hAnsi="Times New Roman" w:cs="Times New Roman"/>
              </w:rPr>
            </w:pPr>
            <w:r w:rsidRPr="00487FCC">
              <w:rPr>
                <w:rFonts w:ascii="Times New Roman" w:hAnsi="Times New Roman" w:cs="Times New Roman"/>
              </w:rPr>
              <w:t>Review and improve current status of coordination mechanism within One-Stop-Shop concept</w:t>
            </w:r>
          </w:p>
        </w:tc>
        <w:tc>
          <w:tcPr>
            <w:tcW w:w="3261" w:type="dxa"/>
          </w:tcPr>
          <w:p w:rsidR="00487FCC" w:rsidRPr="00487FCC" w:rsidRDefault="00487FCC" w:rsidP="00487FCC">
            <w:pPr>
              <w:rPr>
                <w:rFonts w:ascii="Times New Roman" w:hAnsi="Times New Roman" w:cs="Times New Roman"/>
              </w:rPr>
            </w:pPr>
            <w:r w:rsidRPr="00487FCC">
              <w:rPr>
                <w:rFonts w:ascii="Times New Roman" w:hAnsi="Times New Roman" w:cs="Times New Roman"/>
              </w:rPr>
              <w:t>Conducting Review and development of recommendations</w:t>
            </w:r>
          </w:p>
          <w:p w:rsidR="00487FCC" w:rsidRPr="00487FCC" w:rsidRDefault="00487FCC" w:rsidP="00487FCC">
            <w:pPr>
              <w:rPr>
                <w:rFonts w:ascii="Times New Roman" w:hAnsi="Times New Roman" w:cs="Times New Roman"/>
              </w:rPr>
            </w:pPr>
          </w:p>
          <w:p w:rsidR="00487FCC" w:rsidRPr="00487FCC" w:rsidRDefault="00487FCC" w:rsidP="00487FCC">
            <w:pPr>
              <w:rPr>
                <w:rFonts w:ascii="Times New Roman" w:hAnsi="Times New Roman" w:cs="Times New Roman"/>
              </w:rPr>
            </w:pPr>
          </w:p>
          <w:p w:rsidR="00487FCC" w:rsidRPr="00487FCC" w:rsidRDefault="00487FCC" w:rsidP="00487FCC">
            <w:pPr>
              <w:rPr>
                <w:rFonts w:ascii="Times New Roman" w:hAnsi="Times New Roman" w:cs="Times New Roman"/>
              </w:rPr>
            </w:pPr>
            <w:r w:rsidRPr="00487FCC">
              <w:rPr>
                <w:rFonts w:ascii="Times New Roman" w:hAnsi="Times New Roman" w:cs="Times New Roman"/>
              </w:rPr>
              <w:t xml:space="preserve">Introduction border Risk management in Veterinary (legal and technical support) </w:t>
            </w:r>
          </w:p>
          <w:p w:rsidR="00487FCC" w:rsidRPr="00487FCC" w:rsidRDefault="00487FCC" w:rsidP="00487FCC">
            <w:pPr>
              <w:rPr>
                <w:rFonts w:ascii="Times New Roman" w:hAnsi="Times New Roman" w:cs="Times New Roman"/>
              </w:rPr>
            </w:pPr>
          </w:p>
          <w:p w:rsidR="00487FCC" w:rsidRPr="00487FCC" w:rsidRDefault="00487FCC" w:rsidP="00487FCC">
            <w:pPr>
              <w:rPr>
                <w:rFonts w:ascii="Times New Roman" w:hAnsi="Times New Roman" w:cs="Times New Roman"/>
              </w:rPr>
            </w:pPr>
          </w:p>
          <w:p w:rsidR="00487FCC" w:rsidRPr="00487FCC" w:rsidRDefault="00487FCC" w:rsidP="00487FCC">
            <w:pPr>
              <w:rPr>
                <w:rFonts w:ascii="Times New Roman" w:hAnsi="Times New Roman" w:cs="Times New Roman"/>
              </w:rPr>
            </w:pPr>
            <w:r w:rsidRPr="00487FCC">
              <w:rPr>
                <w:rFonts w:ascii="Times New Roman" w:hAnsi="Times New Roman" w:cs="Times New Roman"/>
              </w:rPr>
              <w:t xml:space="preserve">Organization of study tour to Georgia on border integration development and risk management at the border </w:t>
            </w:r>
          </w:p>
        </w:tc>
        <w:tc>
          <w:tcPr>
            <w:tcW w:w="1559" w:type="dxa"/>
          </w:tcPr>
          <w:p w:rsidR="00487FCC" w:rsidRPr="00487FCC" w:rsidRDefault="00487FCC" w:rsidP="00487FCC">
            <w:pPr>
              <w:rPr>
                <w:rFonts w:ascii="Times New Roman" w:hAnsi="Times New Roman" w:cs="Times New Roman"/>
              </w:rPr>
            </w:pPr>
            <w:r w:rsidRPr="00487FCC">
              <w:rPr>
                <w:rFonts w:ascii="Times New Roman" w:hAnsi="Times New Roman" w:cs="Times New Roman"/>
              </w:rPr>
              <w:t>November 2014 – November 2015</w:t>
            </w:r>
          </w:p>
          <w:p w:rsidR="00487FCC" w:rsidRPr="00487FCC" w:rsidRDefault="00487FCC" w:rsidP="00487FCC">
            <w:pPr>
              <w:rPr>
                <w:rFonts w:ascii="Times New Roman" w:hAnsi="Times New Roman" w:cs="Times New Roman"/>
              </w:rPr>
            </w:pPr>
          </w:p>
          <w:p w:rsidR="00487FCC" w:rsidRPr="00487FCC" w:rsidRDefault="00487FCC" w:rsidP="00487FCC">
            <w:pPr>
              <w:rPr>
                <w:rFonts w:ascii="Times New Roman" w:hAnsi="Times New Roman" w:cs="Times New Roman"/>
              </w:rPr>
            </w:pPr>
          </w:p>
          <w:p w:rsidR="00487FCC" w:rsidRPr="00487FCC" w:rsidRDefault="00487FCC" w:rsidP="00487FCC">
            <w:pPr>
              <w:rPr>
                <w:rFonts w:ascii="Times New Roman" w:hAnsi="Times New Roman" w:cs="Times New Roman"/>
              </w:rPr>
            </w:pPr>
            <w:r w:rsidRPr="00487FCC">
              <w:rPr>
                <w:rFonts w:ascii="Times New Roman" w:hAnsi="Times New Roman" w:cs="Times New Roman"/>
              </w:rPr>
              <w:t xml:space="preserve">June 2015 </w:t>
            </w:r>
          </w:p>
          <w:p w:rsidR="00487FCC" w:rsidRPr="00487FCC" w:rsidRDefault="00487FCC" w:rsidP="00487FCC">
            <w:pPr>
              <w:rPr>
                <w:rFonts w:ascii="Times New Roman" w:hAnsi="Times New Roman" w:cs="Times New Roman"/>
              </w:rPr>
            </w:pPr>
          </w:p>
          <w:p w:rsidR="00487FCC" w:rsidRPr="00487FCC" w:rsidRDefault="00487FCC" w:rsidP="00487FCC">
            <w:pPr>
              <w:rPr>
                <w:rFonts w:ascii="Times New Roman" w:hAnsi="Times New Roman" w:cs="Times New Roman"/>
              </w:rPr>
            </w:pPr>
          </w:p>
          <w:p w:rsidR="00487FCC" w:rsidRPr="00487FCC" w:rsidRDefault="00487FCC" w:rsidP="00487FCC">
            <w:pPr>
              <w:rPr>
                <w:rFonts w:ascii="Times New Roman" w:hAnsi="Times New Roman" w:cs="Times New Roman"/>
              </w:rPr>
            </w:pPr>
          </w:p>
          <w:p w:rsidR="00487FCC" w:rsidRPr="00487FCC" w:rsidRDefault="00487FCC" w:rsidP="00487FCC">
            <w:pPr>
              <w:rPr>
                <w:rFonts w:ascii="Times New Roman" w:hAnsi="Times New Roman" w:cs="Times New Roman"/>
              </w:rPr>
            </w:pPr>
          </w:p>
          <w:p w:rsidR="00487FCC" w:rsidRPr="00487FCC" w:rsidRDefault="00487FCC" w:rsidP="00487FCC">
            <w:pPr>
              <w:rPr>
                <w:rFonts w:ascii="Times New Roman" w:hAnsi="Times New Roman" w:cs="Times New Roman"/>
              </w:rPr>
            </w:pPr>
            <w:r w:rsidRPr="00487FCC">
              <w:rPr>
                <w:rFonts w:ascii="Times New Roman" w:hAnsi="Times New Roman" w:cs="Times New Roman"/>
              </w:rPr>
              <w:t>August 2015</w:t>
            </w:r>
          </w:p>
        </w:tc>
        <w:tc>
          <w:tcPr>
            <w:tcW w:w="1632" w:type="dxa"/>
          </w:tcPr>
          <w:p w:rsidR="00487FCC" w:rsidRPr="00487FCC" w:rsidRDefault="00487FCC" w:rsidP="00487FCC">
            <w:pPr>
              <w:rPr>
                <w:rFonts w:ascii="Times New Roman" w:hAnsi="Times New Roman" w:cs="Times New Roman"/>
              </w:rPr>
            </w:pPr>
            <w:r w:rsidRPr="00487FCC">
              <w:rPr>
                <w:rFonts w:ascii="Times New Roman" w:hAnsi="Times New Roman" w:cs="Times New Roman"/>
              </w:rPr>
              <w:t>Customs</w:t>
            </w:r>
          </w:p>
          <w:p w:rsidR="00487FCC" w:rsidRPr="00487FCC" w:rsidRDefault="00487FCC" w:rsidP="00487FCC">
            <w:pPr>
              <w:rPr>
                <w:rFonts w:ascii="Times New Roman" w:hAnsi="Times New Roman" w:cs="Times New Roman"/>
              </w:rPr>
            </w:pPr>
            <w:r w:rsidRPr="00487FCC">
              <w:rPr>
                <w:rFonts w:ascii="Times New Roman" w:hAnsi="Times New Roman" w:cs="Times New Roman"/>
              </w:rPr>
              <w:t>GIZ</w:t>
            </w:r>
          </w:p>
          <w:p w:rsidR="00487FCC" w:rsidRPr="00487FCC" w:rsidRDefault="00487FCC" w:rsidP="00487FCC">
            <w:pPr>
              <w:rPr>
                <w:rFonts w:ascii="Times New Roman" w:hAnsi="Times New Roman" w:cs="Times New Roman"/>
              </w:rPr>
            </w:pPr>
            <w:r w:rsidRPr="00487FCC">
              <w:rPr>
                <w:rFonts w:ascii="Times New Roman" w:hAnsi="Times New Roman" w:cs="Times New Roman"/>
              </w:rPr>
              <w:t>USAID-ATAR</w:t>
            </w:r>
          </w:p>
          <w:p w:rsidR="00487FCC" w:rsidRPr="00487FCC" w:rsidRDefault="00487FCC" w:rsidP="00487FCC">
            <w:pPr>
              <w:rPr>
                <w:rFonts w:ascii="Times New Roman" w:hAnsi="Times New Roman" w:cs="Times New Roman"/>
              </w:rPr>
            </w:pPr>
          </w:p>
          <w:p w:rsidR="00487FCC" w:rsidRPr="00487FCC" w:rsidRDefault="00487FCC" w:rsidP="00487FCC">
            <w:pPr>
              <w:rPr>
                <w:rFonts w:ascii="Times New Roman" w:hAnsi="Times New Roman" w:cs="Times New Roman"/>
              </w:rPr>
            </w:pPr>
            <w:r w:rsidRPr="00487FCC">
              <w:rPr>
                <w:rFonts w:ascii="Times New Roman" w:hAnsi="Times New Roman" w:cs="Times New Roman"/>
              </w:rPr>
              <w:t>Ministry of Agriculture</w:t>
            </w:r>
          </w:p>
          <w:p w:rsidR="00487FCC" w:rsidRPr="00487FCC" w:rsidRDefault="00487FCC" w:rsidP="00487FCC">
            <w:pPr>
              <w:rPr>
                <w:rFonts w:ascii="Times New Roman" w:hAnsi="Times New Roman" w:cs="Times New Roman"/>
              </w:rPr>
            </w:pPr>
            <w:r w:rsidRPr="00487FCC">
              <w:rPr>
                <w:rFonts w:ascii="Times New Roman" w:hAnsi="Times New Roman" w:cs="Times New Roman"/>
              </w:rPr>
              <w:t xml:space="preserve">GIZ </w:t>
            </w:r>
          </w:p>
          <w:p w:rsidR="00487FCC" w:rsidRPr="00487FCC" w:rsidRDefault="00487FCC" w:rsidP="00487FCC">
            <w:pPr>
              <w:rPr>
                <w:rFonts w:ascii="Times New Roman" w:hAnsi="Times New Roman" w:cs="Times New Roman"/>
              </w:rPr>
            </w:pPr>
            <w:r w:rsidRPr="00487FCC">
              <w:rPr>
                <w:rFonts w:ascii="Times New Roman" w:hAnsi="Times New Roman" w:cs="Times New Roman"/>
              </w:rPr>
              <w:t>USAID-ATAR</w:t>
            </w:r>
          </w:p>
          <w:p w:rsidR="00487FCC" w:rsidRPr="00487FCC" w:rsidRDefault="00487FCC" w:rsidP="00487FCC">
            <w:pPr>
              <w:rPr>
                <w:rFonts w:ascii="Times New Roman" w:hAnsi="Times New Roman" w:cs="Times New Roman"/>
              </w:rPr>
            </w:pPr>
          </w:p>
          <w:p w:rsidR="00487FCC" w:rsidRPr="00487FCC" w:rsidRDefault="00487FCC" w:rsidP="00487FCC">
            <w:pPr>
              <w:rPr>
                <w:rFonts w:ascii="Times New Roman" w:hAnsi="Times New Roman" w:cs="Times New Roman"/>
              </w:rPr>
            </w:pPr>
            <w:r w:rsidRPr="00487FCC">
              <w:rPr>
                <w:rFonts w:ascii="Times New Roman" w:hAnsi="Times New Roman" w:cs="Times New Roman"/>
              </w:rPr>
              <w:t>GIZ TJK, KAZ, KYR, UZB</w:t>
            </w:r>
          </w:p>
        </w:tc>
      </w:tr>
      <w:tr w:rsidR="00C24201" w:rsidRPr="00487FCC" w:rsidTr="00C24201">
        <w:trPr>
          <w:trHeight w:val="944"/>
        </w:trPr>
        <w:tc>
          <w:tcPr>
            <w:tcW w:w="3510" w:type="dxa"/>
          </w:tcPr>
          <w:p w:rsidR="00C24201" w:rsidRPr="00487FCC" w:rsidRDefault="00C24201" w:rsidP="00C24201">
            <w:pPr>
              <w:rPr>
                <w:rFonts w:ascii="Times New Roman" w:hAnsi="Times New Roman" w:cs="Times New Roman"/>
              </w:rPr>
            </w:pPr>
          </w:p>
        </w:tc>
        <w:tc>
          <w:tcPr>
            <w:tcW w:w="3402" w:type="dxa"/>
          </w:tcPr>
          <w:p w:rsidR="00C24201" w:rsidRPr="00487FCC" w:rsidRDefault="00C24201" w:rsidP="00C24201">
            <w:pPr>
              <w:rPr>
                <w:rFonts w:ascii="Times New Roman" w:hAnsi="Times New Roman" w:cs="Times New Roman"/>
              </w:rPr>
            </w:pPr>
            <w:r>
              <w:rPr>
                <w:rFonts w:ascii="Times New Roman" w:hAnsi="Times New Roman" w:cs="Times New Roman"/>
              </w:rPr>
              <w:t xml:space="preserve">Support to </w:t>
            </w:r>
            <w:r w:rsidRPr="00C30C88">
              <w:rPr>
                <w:rFonts w:ascii="Times New Roman" w:hAnsi="Times New Roman" w:cs="Times New Roman"/>
              </w:rPr>
              <w:t>Time Release Study/TRS</w:t>
            </w:r>
            <w:r>
              <w:rPr>
                <w:rFonts w:ascii="Times New Roman" w:hAnsi="Times New Roman" w:cs="Times New Roman"/>
              </w:rPr>
              <w:t xml:space="preserve"> </w:t>
            </w:r>
          </w:p>
        </w:tc>
        <w:tc>
          <w:tcPr>
            <w:tcW w:w="3261" w:type="dxa"/>
          </w:tcPr>
          <w:p w:rsidR="00C24201" w:rsidRPr="00487FCC" w:rsidRDefault="00C24201" w:rsidP="00C24201">
            <w:pPr>
              <w:rPr>
                <w:rFonts w:ascii="Times New Roman" w:hAnsi="Times New Roman" w:cs="Times New Roman"/>
              </w:rPr>
            </w:pPr>
            <w:r>
              <w:rPr>
                <w:rFonts w:ascii="Times New Roman" w:hAnsi="Times New Roman" w:cs="Times New Roman"/>
              </w:rPr>
              <w:t xml:space="preserve">Conduct </w:t>
            </w:r>
            <w:r w:rsidRPr="00481B2E">
              <w:rPr>
                <w:rFonts w:eastAsia="Times New Roman" w:cs="Arial"/>
                <w:color w:val="000000"/>
                <w:lang w:eastAsia="de-DE"/>
              </w:rPr>
              <w:t xml:space="preserve"> </w:t>
            </w:r>
            <w:r>
              <w:rPr>
                <w:rFonts w:ascii="Times New Roman" w:hAnsi="Times New Roman" w:cs="Times New Roman"/>
              </w:rPr>
              <w:t>re</w:t>
            </w:r>
            <w:r w:rsidRPr="00C30C88">
              <w:rPr>
                <w:rFonts w:ascii="Times New Roman" w:hAnsi="Times New Roman" w:cs="Times New Roman"/>
              </w:rPr>
              <w:t>sea</w:t>
            </w:r>
            <w:r>
              <w:rPr>
                <w:rFonts w:ascii="Times New Roman" w:hAnsi="Times New Roman" w:cs="Times New Roman"/>
              </w:rPr>
              <w:t>r</w:t>
            </w:r>
            <w:r w:rsidRPr="00C30C88">
              <w:rPr>
                <w:rFonts w:ascii="Times New Roman" w:hAnsi="Times New Roman" w:cs="Times New Roman"/>
              </w:rPr>
              <w:t>ch</w:t>
            </w:r>
            <w:r>
              <w:rPr>
                <w:rFonts w:ascii="Times New Roman" w:hAnsi="Times New Roman" w:cs="Times New Roman"/>
              </w:rPr>
              <w:t xml:space="preserve"> in TJ and KG</w:t>
            </w:r>
          </w:p>
        </w:tc>
        <w:tc>
          <w:tcPr>
            <w:tcW w:w="1559" w:type="dxa"/>
          </w:tcPr>
          <w:p w:rsidR="00C24201" w:rsidRPr="00487FCC" w:rsidRDefault="00C24201" w:rsidP="00C24201">
            <w:pPr>
              <w:rPr>
                <w:rFonts w:ascii="Times New Roman" w:hAnsi="Times New Roman" w:cs="Times New Roman"/>
              </w:rPr>
            </w:pPr>
          </w:p>
        </w:tc>
        <w:tc>
          <w:tcPr>
            <w:tcW w:w="1632" w:type="dxa"/>
          </w:tcPr>
          <w:p w:rsidR="00C24201" w:rsidRPr="00487FCC" w:rsidRDefault="00C24201" w:rsidP="00C24201">
            <w:pPr>
              <w:rPr>
                <w:rFonts w:ascii="Times New Roman" w:hAnsi="Times New Roman" w:cs="Times New Roman"/>
              </w:rPr>
            </w:pPr>
          </w:p>
        </w:tc>
      </w:tr>
      <w:tr w:rsidR="00487FCC" w:rsidRPr="00487FCC" w:rsidTr="00D349F4">
        <w:tc>
          <w:tcPr>
            <w:tcW w:w="3510" w:type="dxa"/>
          </w:tcPr>
          <w:p w:rsidR="00487FCC" w:rsidRPr="00487FCC" w:rsidRDefault="00487FCC" w:rsidP="00487FCC">
            <w:pPr>
              <w:rPr>
                <w:rFonts w:ascii="Times New Roman" w:hAnsi="Times New Roman" w:cs="Times New Roman"/>
              </w:rPr>
            </w:pPr>
            <w:r w:rsidRPr="00487FCC">
              <w:rPr>
                <w:rFonts w:ascii="Times New Roman" w:hAnsi="Times New Roman" w:cs="Times New Roman"/>
              </w:rPr>
              <w:t>Support to Improvement of Customs practices</w:t>
            </w:r>
          </w:p>
        </w:tc>
        <w:tc>
          <w:tcPr>
            <w:tcW w:w="3402" w:type="dxa"/>
          </w:tcPr>
          <w:p w:rsidR="00487FCC" w:rsidRPr="00487FCC" w:rsidRDefault="00487FCC" w:rsidP="00487FCC">
            <w:pPr>
              <w:rPr>
                <w:rFonts w:ascii="Times New Roman" w:hAnsi="Times New Roman" w:cs="Times New Roman"/>
              </w:rPr>
            </w:pPr>
            <w:r w:rsidRPr="00487FCC">
              <w:rPr>
                <w:rFonts w:ascii="Times New Roman" w:hAnsi="Times New Roman" w:cs="Times New Roman"/>
              </w:rPr>
              <w:t>Providing technical advice and best-practice examples proposals for consideration by the Customs in respect of advance rulings; voluntary compliance; client service standards; publication of trader-relevant materials</w:t>
            </w:r>
          </w:p>
        </w:tc>
        <w:tc>
          <w:tcPr>
            <w:tcW w:w="3261" w:type="dxa"/>
          </w:tcPr>
          <w:p w:rsidR="00487FCC" w:rsidRPr="00487FCC" w:rsidRDefault="00487FCC" w:rsidP="00487FCC">
            <w:pPr>
              <w:rPr>
                <w:rFonts w:ascii="Times New Roman" w:hAnsi="Times New Roman" w:cs="Times New Roman"/>
              </w:rPr>
            </w:pPr>
            <w:r w:rsidRPr="00487FCC">
              <w:rPr>
                <w:rFonts w:ascii="Times New Roman" w:hAnsi="Times New Roman" w:cs="Times New Roman"/>
              </w:rPr>
              <w:t>Proposals in development</w:t>
            </w:r>
          </w:p>
        </w:tc>
        <w:tc>
          <w:tcPr>
            <w:tcW w:w="1559" w:type="dxa"/>
          </w:tcPr>
          <w:p w:rsidR="00487FCC" w:rsidRPr="00487FCC" w:rsidRDefault="00487FCC" w:rsidP="00487FCC">
            <w:pPr>
              <w:rPr>
                <w:rFonts w:ascii="Times New Roman" w:hAnsi="Times New Roman" w:cs="Times New Roman"/>
              </w:rPr>
            </w:pPr>
            <w:r w:rsidRPr="00487FCC">
              <w:rPr>
                <w:rFonts w:ascii="Times New Roman" w:hAnsi="Times New Roman" w:cs="Times New Roman"/>
              </w:rPr>
              <w:t>October 2015</w:t>
            </w:r>
          </w:p>
        </w:tc>
        <w:tc>
          <w:tcPr>
            <w:tcW w:w="1632" w:type="dxa"/>
          </w:tcPr>
          <w:p w:rsidR="00487FCC" w:rsidRPr="00487FCC" w:rsidRDefault="00487FCC" w:rsidP="00487FCC">
            <w:pPr>
              <w:rPr>
                <w:rFonts w:ascii="Times New Roman" w:hAnsi="Times New Roman" w:cs="Times New Roman"/>
              </w:rPr>
            </w:pPr>
            <w:r w:rsidRPr="00487FCC">
              <w:rPr>
                <w:rFonts w:ascii="Times New Roman" w:hAnsi="Times New Roman" w:cs="Times New Roman"/>
              </w:rPr>
              <w:t>Customs</w:t>
            </w:r>
          </w:p>
          <w:p w:rsidR="00487FCC" w:rsidRPr="00487FCC" w:rsidRDefault="00487FCC" w:rsidP="00487FCC">
            <w:pPr>
              <w:rPr>
                <w:rFonts w:ascii="Times New Roman" w:hAnsi="Times New Roman" w:cs="Times New Roman"/>
              </w:rPr>
            </w:pPr>
            <w:r w:rsidRPr="00487FCC">
              <w:rPr>
                <w:rFonts w:ascii="Times New Roman" w:hAnsi="Times New Roman" w:cs="Times New Roman"/>
              </w:rPr>
              <w:t>USAID-ATAR</w:t>
            </w:r>
          </w:p>
          <w:p w:rsidR="00487FCC" w:rsidRPr="00487FCC" w:rsidRDefault="00487FCC" w:rsidP="00487FCC">
            <w:pPr>
              <w:rPr>
                <w:rFonts w:ascii="Times New Roman" w:hAnsi="Times New Roman" w:cs="Times New Roman"/>
              </w:rPr>
            </w:pPr>
          </w:p>
        </w:tc>
      </w:tr>
      <w:tr w:rsidR="00487FCC" w:rsidRPr="00487FCC" w:rsidTr="00D349F4">
        <w:tc>
          <w:tcPr>
            <w:tcW w:w="3510" w:type="dxa"/>
          </w:tcPr>
          <w:p w:rsidR="00487FCC" w:rsidRPr="00487FCC" w:rsidRDefault="00487FCC" w:rsidP="00487FCC">
            <w:pPr>
              <w:rPr>
                <w:rFonts w:ascii="Times New Roman" w:hAnsi="Times New Roman" w:cs="Times New Roman"/>
              </w:rPr>
            </w:pPr>
            <w:r w:rsidRPr="00487FCC">
              <w:rPr>
                <w:rFonts w:ascii="Times New Roman" w:hAnsi="Times New Roman" w:cs="Times New Roman"/>
              </w:rPr>
              <w:t>Support to Customs Authorized Economic Operator (AEO) program</w:t>
            </w:r>
          </w:p>
        </w:tc>
        <w:tc>
          <w:tcPr>
            <w:tcW w:w="3402" w:type="dxa"/>
          </w:tcPr>
          <w:p w:rsidR="00487FCC" w:rsidRPr="00487FCC" w:rsidRDefault="00487FCC" w:rsidP="00487FCC">
            <w:pPr>
              <w:rPr>
                <w:rFonts w:ascii="Times New Roman" w:hAnsi="Times New Roman" w:cs="Times New Roman"/>
              </w:rPr>
            </w:pPr>
            <w:r w:rsidRPr="00487FCC">
              <w:rPr>
                <w:rFonts w:ascii="Times New Roman" w:hAnsi="Times New Roman" w:cs="Times New Roman"/>
              </w:rPr>
              <w:t>Customs officials’ understanding on the concept for, benefits of, and examples of AEO programs implemented by Customs administrations</w:t>
            </w:r>
          </w:p>
        </w:tc>
        <w:tc>
          <w:tcPr>
            <w:tcW w:w="3261" w:type="dxa"/>
          </w:tcPr>
          <w:p w:rsidR="00487FCC" w:rsidRPr="00487FCC" w:rsidRDefault="00487FCC" w:rsidP="00487FCC">
            <w:pPr>
              <w:rPr>
                <w:rFonts w:ascii="Times New Roman" w:hAnsi="Times New Roman" w:cs="Times New Roman"/>
              </w:rPr>
            </w:pPr>
            <w:r w:rsidRPr="00487FCC">
              <w:rPr>
                <w:rFonts w:ascii="Times New Roman" w:hAnsi="Times New Roman" w:cs="Times New Roman"/>
              </w:rPr>
              <w:t>Draft concept in development</w:t>
            </w:r>
          </w:p>
          <w:p w:rsidR="00487FCC" w:rsidRPr="00487FCC" w:rsidRDefault="00487FCC" w:rsidP="00487FCC">
            <w:pPr>
              <w:rPr>
                <w:rFonts w:ascii="Times New Roman" w:hAnsi="Times New Roman" w:cs="Times New Roman"/>
              </w:rPr>
            </w:pPr>
            <w:r w:rsidRPr="00487FCC">
              <w:rPr>
                <w:rFonts w:ascii="Times New Roman" w:hAnsi="Times New Roman" w:cs="Times New Roman"/>
              </w:rPr>
              <w:t>Awareness and conformation of concept roundtables to be facilitated by expert</w:t>
            </w:r>
          </w:p>
        </w:tc>
        <w:tc>
          <w:tcPr>
            <w:tcW w:w="1559" w:type="dxa"/>
          </w:tcPr>
          <w:p w:rsidR="00487FCC" w:rsidRPr="00487FCC" w:rsidRDefault="00487FCC" w:rsidP="00487FCC">
            <w:pPr>
              <w:rPr>
                <w:rFonts w:ascii="Times New Roman" w:hAnsi="Times New Roman" w:cs="Times New Roman"/>
              </w:rPr>
            </w:pPr>
            <w:r w:rsidRPr="00487FCC">
              <w:rPr>
                <w:rFonts w:ascii="Times New Roman" w:hAnsi="Times New Roman" w:cs="Times New Roman"/>
              </w:rPr>
              <w:t>August 2015</w:t>
            </w:r>
          </w:p>
        </w:tc>
        <w:tc>
          <w:tcPr>
            <w:tcW w:w="1632" w:type="dxa"/>
          </w:tcPr>
          <w:p w:rsidR="00487FCC" w:rsidRPr="00487FCC" w:rsidRDefault="00487FCC" w:rsidP="00487FCC">
            <w:pPr>
              <w:rPr>
                <w:rFonts w:ascii="Times New Roman" w:hAnsi="Times New Roman" w:cs="Times New Roman"/>
              </w:rPr>
            </w:pPr>
            <w:r w:rsidRPr="00487FCC">
              <w:rPr>
                <w:rFonts w:ascii="Times New Roman" w:hAnsi="Times New Roman" w:cs="Times New Roman"/>
              </w:rPr>
              <w:t xml:space="preserve">Customs </w:t>
            </w:r>
          </w:p>
          <w:p w:rsidR="00487FCC" w:rsidRPr="00487FCC" w:rsidRDefault="00487FCC" w:rsidP="00487FCC">
            <w:pPr>
              <w:rPr>
                <w:rFonts w:ascii="Times New Roman" w:hAnsi="Times New Roman" w:cs="Times New Roman"/>
              </w:rPr>
            </w:pPr>
            <w:r w:rsidRPr="00487FCC">
              <w:rPr>
                <w:rFonts w:ascii="Times New Roman" w:hAnsi="Times New Roman" w:cs="Times New Roman"/>
              </w:rPr>
              <w:t>MEDT</w:t>
            </w:r>
          </w:p>
          <w:p w:rsidR="00487FCC" w:rsidRPr="00487FCC" w:rsidRDefault="00487FCC" w:rsidP="00487FCC">
            <w:pPr>
              <w:rPr>
                <w:rFonts w:ascii="Times New Roman" w:hAnsi="Times New Roman" w:cs="Times New Roman"/>
              </w:rPr>
            </w:pPr>
            <w:r w:rsidRPr="00487FCC">
              <w:rPr>
                <w:rFonts w:ascii="Times New Roman" w:hAnsi="Times New Roman" w:cs="Times New Roman"/>
              </w:rPr>
              <w:t>Private sector</w:t>
            </w:r>
          </w:p>
          <w:p w:rsidR="00487FCC" w:rsidRPr="00487FCC" w:rsidRDefault="00487FCC" w:rsidP="00487FCC">
            <w:pPr>
              <w:rPr>
                <w:rFonts w:ascii="Times New Roman" w:hAnsi="Times New Roman" w:cs="Times New Roman"/>
              </w:rPr>
            </w:pPr>
            <w:r w:rsidRPr="00487FCC">
              <w:rPr>
                <w:rFonts w:ascii="Times New Roman" w:hAnsi="Times New Roman" w:cs="Times New Roman"/>
              </w:rPr>
              <w:t>USAID-ATAR</w:t>
            </w:r>
          </w:p>
          <w:p w:rsidR="00487FCC" w:rsidRPr="00487FCC" w:rsidRDefault="00487FCC" w:rsidP="00487FCC">
            <w:pPr>
              <w:rPr>
                <w:rFonts w:ascii="Times New Roman" w:hAnsi="Times New Roman" w:cs="Times New Roman"/>
              </w:rPr>
            </w:pPr>
          </w:p>
          <w:p w:rsidR="00487FCC" w:rsidRPr="00487FCC" w:rsidRDefault="00487FCC" w:rsidP="00487FCC">
            <w:pPr>
              <w:rPr>
                <w:rFonts w:ascii="Times New Roman" w:hAnsi="Times New Roman" w:cs="Times New Roman"/>
              </w:rPr>
            </w:pPr>
          </w:p>
        </w:tc>
      </w:tr>
      <w:tr w:rsidR="00C24201" w:rsidRPr="00487FCC" w:rsidTr="00D349F4">
        <w:tc>
          <w:tcPr>
            <w:tcW w:w="3510" w:type="dxa"/>
          </w:tcPr>
          <w:p w:rsidR="00C24201" w:rsidRPr="00487FCC" w:rsidRDefault="00C24201" w:rsidP="00C24201">
            <w:pPr>
              <w:rPr>
                <w:rFonts w:ascii="Times New Roman" w:hAnsi="Times New Roman" w:cs="Times New Roman"/>
              </w:rPr>
            </w:pPr>
          </w:p>
        </w:tc>
        <w:tc>
          <w:tcPr>
            <w:tcW w:w="3402" w:type="dxa"/>
          </w:tcPr>
          <w:p w:rsidR="00C24201" w:rsidRDefault="00C24201" w:rsidP="00C24201">
            <w:pPr>
              <w:jc w:val="both"/>
              <w:rPr>
                <w:rFonts w:ascii="Times New Roman" w:hAnsi="Times New Roman" w:cs="Times New Roman"/>
              </w:rPr>
            </w:pPr>
            <w:r>
              <w:rPr>
                <w:rFonts w:ascii="Times New Roman" w:hAnsi="Times New Roman" w:cs="Times New Roman"/>
              </w:rPr>
              <w:t xml:space="preserve">Providing support on regional assessment of customs procedures </w:t>
            </w:r>
          </w:p>
          <w:p w:rsidR="00C24201" w:rsidRDefault="00C24201" w:rsidP="00C24201">
            <w:pPr>
              <w:jc w:val="both"/>
              <w:rPr>
                <w:rFonts w:ascii="Times New Roman" w:hAnsi="Times New Roman" w:cs="Times New Roman"/>
              </w:rPr>
            </w:pPr>
            <w:r w:rsidRPr="00C30C88">
              <w:rPr>
                <w:rFonts w:ascii="Times New Roman" w:hAnsi="Times New Roman" w:cs="Times New Roman"/>
              </w:rPr>
              <w:t>for further development of launched initiatives as Single Window, AEO, Risks Management and Cross border cooperation</w:t>
            </w:r>
            <w:r>
              <w:rPr>
                <w:rFonts w:ascii="Times New Roman" w:hAnsi="Times New Roman" w:cs="Times New Roman"/>
              </w:rPr>
              <w:t xml:space="preserve"> (include </w:t>
            </w:r>
            <w:r w:rsidRPr="00C203E0">
              <w:rPr>
                <w:rFonts w:ascii="Times New Roman" w:hAnsi="Times New Roman" w:cs="Times New Roman"/>
              </w:rPr>
              <w:t xml:space="preserve"> analyze existing legal </w:t>
            </w:r>
            <w:r w:rsidRPr="00C203E0">
              <w:rPr>
                <w:rFonts w:ascii="Times New Roman" w:hAnsi="Times New Roman" w:cs="Times New Roman"/>
              </w:rPr>
              <w:lastRenderedPageBreak/>
              <w:t>framework for regional interchange of E-messages and E-docs</w:t>
            </w:r>
            <w:r>
              <w:rPr>
                <w:rFonts w:ascii="Times New Roman" w:hAnsi="Times New Roman" w:cs="Times New Roman"/>
              </w:rPr>
              <w:t>)</w:t>
            </w:r>
          </w:p>
          <w:p w:rsidR="00C24201" w:rsidRPr="00487FCC" w:rsidRDefault="00C24201" w:rsidP="00C24201">
            <w:pPr>
              <w:jc w:val="both"/>
              <w:rPr>
                <w:rFonts w:ascii="Times New Roman" w:hAnsi="Times New Roman" w:cs="Times New Roman"/>
              </w:rPr>
            </w:pPr>
          </w:p>
        </w:tc>
        <w:tc>
          <w:tcPr>
            <w:tcW w:w="3261" w:type="dxa"/>
          </w:tcPr>
          <w:p w:rsidR="00C24201" w:rsidRPr="00487FCC" w:rsidRDefault="00C24201" w:rsidP="00C24201">
            <w:pPr>
              <w:rPr>
                <w:rFonts w:ascii="Times New Roman" w:hAnsi="Times New Roman" w:cs="Times New Roman"/>
              </w:rPr>
            </w:pPr>
            <w:r>
              <w:rPr>
                <w:rFonts w:ascii="Times New Roman" w:hAnsi="Times New Roman" w:cs="Times New Roman"/>
              </w:rPr>
              <w:lastRenderedPageBreak/>
              <w:t xml:space="preserve">International company (KGH) hired and work started  </w:t>
            </w:r>
          </w:p>
        </w:tc>
        <w:tc>
          <w:tcPr>
            <w:tcW w:w="1559" w:type="dxa"/>
          </w:tcPr>
          <w:p w:rsidR="00C24201" w:rsidRPr="00487FCC" w:rsidRDefault="00C24201" w:rsidP="00C24201">
            <w:pPr>
              <w:rPr>
                <w:rFonts w:ascii="Times New Roman" w:hAnsi="Times New Roman" w:cs="Times New Roman"/>
              </w:rPr>
            </w:pPr>
            <w:r>
              <w:rPr>
                <w:rFonts w:ascii="Times New Roman" w:hAnsi="Times New Roman" w:cs="Times New Roman"/>
              </w:rPr>
              <w:t xml:space="preserve">October – December 2015 </w:t>
            </w:r>
          </w:p>
        </w:tc>
        <w:tc>
          <w:tcPr>
            <w:tcW w:w="1632" w:type="dxa"/>
          </w:tcPr>
          <w:p w:rsidR="00C24201" w:rsidRPr="00487FCC" w:rsidRDefault="00C24201" w:rsidP="00C24201">
            <w:pPr>
              <w:rPr>
                <w:rFonts w:ascii="Times New Roman" w:hAnsi="Times New Roman" w:cs="Times New Roman"/>
              </w:rPr>
            </w:pPr>
            <w:r>
              <w:rPr>
                <w:rFonts w:ascii="Times New Roman" w:hAnsi="Times New Roman" w:cs="Times New Roman"/>
              </w:rPr>
              <w:t>GIZ</w:t>
            </w:r>
          </w:p>
        </w:tc>
      </w:tr>
      <w:tr w:rsidR="00A02EDA" w:rsidRPr="00091CCF" w:rsidTr="00D86D1A">
        <w:tc>
          <w:tcPr>
            <w:tcW w:w="3510" w:type="dxa"/>
          </w:tcPr>
          <w:p w:rsidR="00A02EDA" w:rsidRPr="0006183F" w:rsidRDefault="00A02EDA" w:rsidP="00A02EDA">
            <w:pPr>
              <w:rPr>
                <w:rFonts w:ascii="Times New Roman" w:hAnsi="Times New Roman" w:cs="Times New Roman"/>
              </w:rPr>
            </w:pPr>
            <w:r w:rsidRPr="0006183F">
              <w:rPr>
                <w:rFonts w:ascii="Times New Roman" w:hAnsi="Times New Roman" w:cs="Times New Roman"/>
              </w:rPr>
              <w:lastRenderedPageBreak/>
              <w:t>Regional Transit Development</w:t>
            </w:r>
          </w:p>
        </w:tc>
        <w:tc>
          <w:tcPr>
            <w:tcW w:w="3402" w:type="dxa"/>
          </w:tcPr>
          <w:p w:rsidR="00A02EDA" w:rsidRPr="0006183F" w:rsidRDefault="00A02EDA" w:rsidP="00A02EDA">
            <w:pPr>
              <w:rPr>
                <w:rFonts w:ascii="Times New Roman" w:hAnsi="Times New Roman" w:cs="Times New Roman"/>
              </w:rPr>
            </w:pPr>
            <w:r w:rsidRPr="0006183F">
              <w:rPr>
                <w:rFonts w:ascii="Times New Roman" w:hAnsi="Times New Roman" w:cs="Times New Roman"/>
              </w:rPr>
              <w:t>Transit Agreement between Afghanistan, Pakistan and TAJ signed</w:t>
            </w:r>
          </w:p>
        </w:tc>
        <w:tc>
          <w:tcPr>
            <w:tcW w:w="3261" w:type="dxa"/>
          </w:tcPr>
          <w:p w:rsidR="00A02EDA" w:rsidRPr="0006183F" w:rsidRDefault="00A02EDA" w:rsidP="00A02EDA">
            <w:pPr>
              <w:rPr>
                <w:rFonts w:ascii="Times New Roman" w:hAnsi="Times New Roman" w:cs="Times New Roman"/>
              </w:rPr>
            </w:pPr>
            <w:r w:rsidRPr="0006183F">
              <w:rPr>
                <w:rFonts w:ascii="Times New Roman" w:hAnsi="Times New Roman" w:cs="Times New Roman"/>
              </w:rPr>
              <w:t>Negotiations is ongoing</w:t>
            </w:r>
          </w:p>
        </w:tc>
        <w:tc>
          <w:tcPr>
            <w:tcW w:w="1559" w:type="dxa"/>
          </w:tcPr>
          <w:p w:rsidR="00A02EDA" w:rsidRPr="0006183F" w:rsidRDefault="00A02EDA" w:rsidP="00A02EDA">
            <w:pPr>
              <w:rPr>
                <w:rFonts w:ascii="Times New Roman" w:hAnsi="Times New Roman" w:cs="Times New Roman"/>
              </w:rPr>
            </w:pPr>
            <w:r w:rsidRPr="0006183F">
              <w:rPr>
                <w:rFonts w:ascii="Times New Roman" w:hAnsi="Times New Roman" w:cs="Times New Roman"/>
              </w:rPr>
              <w:t>2015</w:t>
            </w:r>
          </w:p>
        </w:tc>
        <w:tc>
          <w:tcPr>
            <w:tcW w:w="1632" w:type="dxa"/>
          </w:tcPr>
          <w:p w:rsidR="00A02EDA" w:rsidRPr="0006183F" w:rsidRDefault="00A02EDA" w:rsidP="00A02EDA">
            <w:pPr>
              <w:rPr>
                <w:rFonts w:ascii="Times New Roman" w:hAnsi="Times New Roman" w:cs="Times New Roman"/>
              </w:rPr>
            </w:pPr>
            <w:r w:rsidRPr="0006183F">
              <w:rPr>
                <w:rFonts w:ascii="Times New Roman" w:hAnsi="Times New Roman" w:cs="Times New Roman"/>
              </w:rPr>
              <w:t>MEDT, MOT</w:t>
            </w:r>
          </w:p>
        </w:tc>
      </w:tr>
      <w:tr w:rsidR="00A02EDA" w:rsidRPr="00091CCF" w:rsidTr="00D86D1A">
        <w:tc>
          <w:tcPr>
            <w:tcW w:w="3510" w:type="dxa"/>
          </w:tcPr>
          <w:p w:rsidR="00A02EDA" w:rsidRPr="0006183F" w:rsidRDefault="00695DE7" w:rsidP="00A02EDA">
            <w:pPr>
              <w:rPr>
                <w:rFonts w:ascii="Times New Roman" w:hAnsi="Times New Roman" w:cs="Times New Roman"/>
              </w:rPr>
            </w:pPr>
            <w:r>
              <w:rPr>
                <w:rFonts w:ascii="Times New Roman" w:hAnsi="Times New Roman" w:cs="Times New Roman"/>
              </w:rPr>
              <w:t>Trade Facilitation</w:t>
            </w:r>
          </w:p>
        </w:tc>
        <w:tc>
          <w:tcPr>
            <w:tcW w:w="3402" w:type="dxa"/>
          </w:tcPr>
          <w:p w:rsidR="00A02EDA" w:rsidRPr="0006183F" w:rsidRDefault="00695DE7" w:rsidP="00A02EDA">
            <w:pPr>
              <w:spacing w:line="276" w:lineRule="auto"/>
              <w:jc w:val="both"/>
              <w:rPr>
                <w:rFonts w:ascii="Times New Roman" w:hAnsi="Times New Roman" w:cs="Times New Roman"/>
              </w:rPr>
            </w:pPr>
            <w:r>
              <w:rPr>
                <w:rFonts w:ascii="Times New Roman" w:hAnsi="Times New Roman" w:cs="Times New Roman"/>
              </w:rPr>
              <w:t xml:space="preserve">WTO Trade Facilitation Agreement ratified </w:t>
            </w:r>
          </w:p>
        </w:tc>
        <w:tc>
          <w:tcPr>
            <w:tcW w:w="3261" w:type="dxa"/>
          </w:tcPr>
          <w:p w:rsidR="00A02EDA" w:rsidRPr="0006183F" w:rsidRDefault="00695DE7" w:rsidP="00A02EDA">
            <w:pPr>
              <w:rPr>
                <w:rFonts w:ascii="Times New Roman" w:hAnsi="Times New Roman" w:cs="Times New Roman"/>
              </w:rPr>
            </w:pPr>
            <w:r>
              <w:rPr>
                <w:rFonts w:ascii="Times New Roman" w:hAnsi="Times New Roman" w:cs="Times New Roman"/>
              </w:rPr>
              <w:t>Ratification process completed, ratification instruments submitted to the WTO Secretariat</w:t>
            </w:r>
          </w:p>
        </w:tc>
        <w:tc>
          <w:tcPr>
            <w:tcW w:w="1559" w:type="dxa"/>
          </w:tcPr>
          <w:p w:rsidR="00A02EDA" w:rsidRPr="0006183F" w:rsidRDefault="00695DE7" w:rsidP="00A02EDA">
            <w:pPr>
              <w:rPr>
                <w:rFonts w:ascii="Times New Roman" w:hAnsi="Times New Roman" w:cs="Times New Roman"/>
              </w:rPr>
            </w:pPr>
            <w:r>
              <w:rPr>
                <w:rFonts w:ascii="Times New Roman" w:hAnsi="Times New Roman" w:cs="Times New Roman"/>
              </w:rPr>
              <w:t>May 2015</w:t>
            </w:r>
          </w:p>
        </w:tc>
        <w:tc>
          <w:tcPr>
            <w:tcW w:w="1632" w:type="dxa"/>
          </w:tcPr>
          <w:p w:rsidR="00A02EDA" w:rsidRPr="0006183F" w:rsidRDefault="00695DE7" w:rsidP="00A02EDA">
            <w:pPr>
              <w:rPr>
                <w:rFonts w:ascii="Times New Roman" w:hAnsi="Times New Roman" w:cs="Times New Roman"/>
              </w:rPr>
            </w:pPr>
            <w:r>
              <w:rPr>
                <w:rFonts w:ascii="Times New Roman" w:hAnsi="Times New Roman" w:cs="Times New Roman"/>
              </w:rPr>
              <w:t>USAID REC</w:t>
            </w:r>
          </w:p>
        </w:tc>
      </w:tr>
      <w:tr w:rsidR="00C24201" w:rsidRPr="00091CCF" w:rsidTr="00D86D1A">
        <w:tc>
          <w:tcPr>
            <w:tcW w:w="3510" w:type="dxa"/>
          </w:tcPr>
          <w:p w:rsidR="00C24201" w:rsidRDefault="00C24201" w:rsidP="00C24201">
            <w:pPr>
              <w:rPr>
                <w:rFonts w:ascii="Times New Roman" w:hAnsi="Times New Roman" w:cs="Times New Roman"/>
              </w:rPr>
            </w:pPr>
          </w:p>
        </w:tc>
        <w:tc>
          <w:tcPr>
            <w:tcW w:w="3402" w:type="dxa"/>
          </w:tcPr>
          <w:p w:rsidR="00C24201" w:rsidRDefault="00C24201" w:rsidP="00C24201">
            <w:pPr>
              <w:spacing w:line="276" w:lineRule="auto"/>
              <w:jc w:val="both"/>
              <w:rPr>
                <w:rFonts w:ascii="Times New Roman" w:hAnsi="Times New Roman" w:cs="Times New Roman"/>
              </w:rPr>
            </w:pPr>
            <w:r>
              <w:rPr>
                <w:rFonts w:ascii="Times New Roman" w:hAnsi="Times New Roman" w:cs="Times New Roman"/>
              </w:rPr>
              <w:t xml:space="preserve">Support to TFA implementation on regional level </w:t>
            </w:r>
          </w:p>
        </w:tc>
        <w:tc>
          <w:tcPr>
            <w:tcW w:w="3261" w:type="dxa"/>
          </w:tcPr>
          <w:p w:rsidR="00C24201" w:rsidRDefault="00C24201" w:rsidP="00C24201">
            <w:pPr>
              <w:rPr>
                <w:rFonts w:ascii="Times New Roman" w:hAnsi="Times New Roman" w:cs="Times New Roman"/>
              </w:rPr>
            </w:pPr>
            <w:r>
              <w:rPr>
                <w:rFonts w:ascii="Times New Roman" w:hAnsi="Times New Roman" w:cs="Times New Roman"/>
              </w:rPr>
              <w:t xml:space="preserve">In preparation </w:t>
            </w:r>
          </w:p>
        </w:tc>
        <w:tc>
          <w:tcPr>
            <w:tcW w:w="1559" w:type="dxa"/>
          </w:tcPr>
          <w:p w:rsidR="00C24201" w:rsidRDefault="00C24201" w:rsidP="00C24201">
            <w:pPr>
              <w:rPr>
                <w:rFonts w:ascii="Times New Roman" w:hAnsi="Times New Roman" w:cs="Times New Roman"/>
              </w:rPr>
            </w:pPr>
            <w:r>
              <w:rPr>
                <w:rFonts w:ascii="Times New Roman" w:hAnsi="Times New Roman" w:cs="Times New Roman"/>
              </w:rPr>
              <w:t xml:space="preserve">2015- 2016 </w:t>
            </w:r>
          </w:p>
        </w:tc>
        <w:tc>
          <w:tcPr>
            <w:tcW w:w="1632" w:type="dxa"/>
          </w:tcPr>
          <w:p w:rsidR="00C24201" w:rsidRDefault="00C24201" w:rsidP="00C24201">
            <w:pPr>
              <w:rPr>
                <w:rFonts w:ascii="Times New Roman" w:hAnsi="Times New Roman" w:cs="Times New Roman"/>
              </w:rPr>
            </w:pPr>
            <w:r>
              <w:rPr>
                <w:rFonts w:ascii="Times New Roman" w:hAnsi="Times New Roman" w:cs="Times New Roman"/>
              </w:rPr>
              <w:t xml:space="preserve">GIZ </w:t>
            </w:r>
          </w:p>
        </w:tc>
      </w:tr>
      <w:tr w:rsidR="00F96FDF" w:rsidRPr="00091CCF" w:rsidTr="00D86D1A">
        <w:tc>
          <w:tcPr>
            <w:tcW w:w="3510" w:type="dxa"/>
          </w:tcPr>
          <w:p w:rsidR="00F96FDF" w:rsidRPr="009522C9" w:rsidRDefault="00F96FDF" w:rsidP="00F96FDF">
            <w:pPr>
              <w:jc w:val="both"/>
              <w:rPr>
                <w:rFonts w:ascii="Times New Roman" w:hAnsi="Times New Roman" w:cs="Times New Roman"/>
              </w:rPr>
            </w:pPr>
            <w:r w:rsidRPr="009522C9">
              <w:rPr>
                <w:rFonts w:ascii="Times New Roman" w:hAnsi="Times New Roman" w:cs="Times New Roman"/>
              </w:rPr>
              <w:t xml:space="preserve">Collaboration with AKDN / MSDSP on connecting </w:t>
            </w:r>
            <w:proofErr w:type="spellStart"/>
            <w:r w:rsidRPr="009522C9">
              <w:rPr>
                <w:rFonts w:ascii="Times New Roman" w:hAnsi="Times New Roman" w:cs="Times New Roman"/>
              </w:rPr>
              <w:t>Shurabad</w:t>
            </w:r>
            <w:proofErr w:type="spellEnd"/>
            <w:r w:rsidRPr="009522C9">
              <w:rPr>
                <w:rFonts w:ascii="Times New Roman" w:hAnsi="Times New Roman" w:cs="Times New Roman"/>
              </w:rPr>
              <w:t xml:space="preserve"> Cross-Border market to electricity supply</w:t>
            </w:r>
          </w:p>
        </w:tc>
        <w:tc>
          <w:tcPr>
            <w:tcW w:w="3402" w:type="dxa"/>
          </w:tcPr>
          <w:p w:rsidR="00F96FDF" w:rsidRPr="009522C9" w:rsidRDefault="00F96FDF" w:rsidP="00F96FDF">
            <w:pPr>
              <w:pStyle w:val="ListParagraph"/>
              <w:numPr>
                <w:ilvl w:val="0"/>
                <w:numId w:val="7"/>
              </w:numPr>
              <w:spacing w:line="276" w:lineRule="auto"/>
              <w:jc w:val="both"/>
              <w:rPr>
                <w:rFonts w:ascii="Times New Roman" w:hAnsi="Times New Roman" w:cs="Times New Roman"/>
              </w:rPr>
            </w:pPr>
            <w:proofErr w:type="spellStart"/>
            <w:r w:rsidRPr="009522C9">
              <w:rPr>
                <w:rFonts w:ascii="Times New Roman" w:hAnsi="Times New Roman" w:cs="Times New Roman"/>
              </w:rPr>
              <w:t>Shurabad</w:t>
            </w:r>
            <w:proofErr w:type="spellEnd"/>
            <w:r w:rsidRPr="009522C9">
              <w:rPr>
                <w:rFonts w:ascii="Times New Roman" w:hAnsi="Times New Roman" w:cs="Times New Roman"/>
              </w:rPr>
              <w:t xml:space="preserve"> cross-</w:t>
            </w:r>
            <w:proofErr w:type="spellStart"/>
            <w:r w:rsidRPr="009522C9">
              <w:rPr>
                <w:rFonts w:ascii="Times New Roman" w:hAnsi="Times New Roman" w:cs="Times New Roman"/>
              </w:rPr>
              <w:t>borer</w:t>
            </w:r>
            <w:proofErr w:type="spellEnd"/>
            <w:r w:rsidRPr="009522C9">
              <w:rPr>
                <w:rFonts w:ascii="Times New Roman" w:hAnsi="Times New Roman" w:cs="Times New Roman"/>
              </w:rPr>
              <w:t xml:space="preserve"> market connected to electricity supply (infra project design, obtain / approve technical conditions, bidding, construction works)</w:t>
            </w:r>
          </w:p>
        </w:tc>
        <w:tc>
          <w:tcPr>
            <w:tcW w:w="3261" w:type="dxa"/>
          </w:tcPr>
          <w:p w:rsidR="00F96FDF" w:rsidRDefault="00F96FDF" w:rsidP="00F96FDF">
            <w:pPr>
              <w:pStyle w:val="ListParagraph"/>
              <w:numPr>
                <w:ilvl w:val="0"/>
                <w:numId w:val="7"/>
              </w:numPr>
              <w:jc w:val="both"/>
              <w:rPr>
                <w:rFonts w:ascii="Times New Roman" w:hAnsi="Times New Roman" w:cs="Times New Roman"/>
              </w:rPr>
            </w:pPr>
            <w:r w:rsidRPr="009522C9">
              <w:rPr>
                <w:rFonts w:ascii="Times New Roman" w:hAnsi="Times New Roman" w:cs="Times New Roman"/>
              </w:rPr>
              <w:t>Bidding process, selection of contractor;</w:t>
            </w:r>
          </w:p>
          <w:p w:rsidR="00F96FDF" w:rsidRDefault="00F96FDF" w:rsidP="00F96FDF">
            <w:pPr>
              <w:pStyle w:val="ListParagraph"/>
              <w:numPr>
                <w:ilvl w:val="0"/>
                <w:numId w:val="7"/>
              </w:numPr>
              <w:jc w:val="both"/>
              <w:rPr>
                <w:rFonts w:ascii="Times New Roman" w:hAnsi="Times New Roman" w:cs="Times New Roman"/>
              </w:rPr>
            </w:pPr>
            <w:r>
              <w:rPr>
                <w:rFonts w:ascii="Times New Roman" w:hAnsi="Times New Roman" w:cs="Times New Roman"/>
              </w:rPr>
              <w:t>C</w:t>
            </w:r>
            <w:r w:rsidRPr="009522C9">
              <w:rPr>
                <w:rFonts w:ascii="Times New Roman" w:hAnsi="Times New Roman" w:cs="Times New Roman"/>
              </w:rPr>
              <w:t>onstruction works to start in Sep 2015;</w:t>
            </w:r>
          </w:p>
          <w:p w:rsidR="00F96FDF" w:rsidRPr="009522C9" w:rsidRDefault="00F96FDF" w:rsidP="00F96FDF">
            <w:pPr>
              <w:pStyle w:val="ListParagraph"/>
              <w:numPr>
                <w:ilvl w:val="0"/>
                <w:numId w:val="7"/>
              </w:numPr>
              <w:jc w:val="both"/>
              <w:rPr>
                <w:rFonts w:ascii="Times New Roman" w:hAnsi="Times New Roman" w:cs="Times New Roman"/>
              </w:rPr>
            </w:pPr>
            <w:r>
              <w:rPr>
                <w:rFonts w:ascii="Times New Roman" w:hAnsi="Times New Roman" w:cs="Times New Roman"/>
              </w:rPr>
              <w:t>C</w:t>
            </w:r>
            <w:r w:rsidRPr="009522C9">
              <w:rPr>
                <w:rFonts w:ascii="Times New Roman" w:hAnsi="Times New Roman" w:cs="Times New Roman"/>
              </w:rPr>
              <w:t>onstruction works to be completed in Dec 2015</w:t>
            </w:r>
          </w:p>
          <w:p w:rsidR="00F96FDF" w:rsidRPr="009522C9" w:rsidRDefault="00F96FDF" w:rsidP="00F96FDF">
            <w:pPr>
              <w:jc w:val="both"/>
              <w:rPr>
                <w:rFonts w:ascii="Times New Roman" w:hAnsi="Times New Roman" w:cs="Times New Roman"/>
              </w:rPr>
            </w:pPr>
          </w:p>
        </w:tc>
        <w:tc>
          <w:tcPr>
            <w:tcW w:w="1559" w:type="dxa"/>
          </w:tcPr>
          <w:p w:rsidR="00F96FDF" w:rsidRPr="009522C9" w:rsidRDefault="00F96FDF" w:rsidP="00F96FDF">
            <w:pPr>
              <w:jc w:val="both"/>
              <w:rPr>
                <w:rFonts w:ascii="Times New Roman" w:hAnsi="Times New Roman" w:cs="Times New Roman"/>
              </w:rPr>
            </w:pPr>
            <w:r>
              <w:rPr>
                <w:rFonts w:ascii="Times New Roman" w:hAnsi="Times New Roman" w:cs="Times New Roman"/>
              </w:rPr>
              <w:t xml:space="preserve">September - </w:t>
            </w:r>
            <w:r w:rsidRPr="009522C9">
              <w:rPr>
                <w:rFonts w:ascii="Times New Roman" w:hAnsi="Times New Roman" w:cs="Times New Roman"/>
              </w:rPr>
              <w:t xml:space="preserve"> December 2015</w:t>
            </w:r>
          </w:p>
          <w:p w:rsidR="00F96FDF" w:rsidRPr="009522C9" w:rsidRDefault="00F96FDF" w:rsidP="00F96FDF">
            <w:pPr>
              <w:jc w:val="both"/>
              <w:rPr>
                <w:rFonts w:ascii="Times New Roman" w:hAnsi="Times New Roman" w:cs="Times New Roman"/>
              </w:rPr>
            </w:pPr>
          </w:p>
        </w:tc>
        <w:tc>
          <w:tcPr>
            <w:tcW w:w="1632" w:type="dxa"/>
          </w:tcPr>
          <w:p w:rsidR="00F96FDF" w:rsidRPr="009522C9" w:rsidRDefault="00F96FDF" w:rsidP="00F96FDF">
            <w:pPr>
              <w:jc w:val="both"/>
              <w:rPr>
                <w:rFonts w:ascii="Times New Roman" w:hAnsi="Times New Roman" w:cs="Times New Roman"/>
              </w:rPr>
            </w:pPr>
            <w:r w:rsidRPr="009522C9">
              <w:rPr>
                <w:rFonts w:ascii="Times New Roman" w:hAnsi="Times New Roman" w:cs="Times New Roman"/>
              </w:rPr>
              <w:t>UNDP, LITACA Project</w:t>
            </w:r>
          </w:p>
          <w:p w:rsidR="00F96FDF" w:rsidRPr="009522C9" w:rsidRDefault="00F96FDF" w:rsidP="00F96FDF">
            <w:pPr>
              <w:keepNext/>
              <w:jc w:val="both"/>
              <w:rPr>
                <w:rFonts w:ascii="Times New Roman" w:hAnsi="Times New Roman" w:cs="Times New Roman"/>
              </w:rPr>
            </w:pPr>
          </w:p>
        </w:tc>
      </w:tr>
      <w:tr w:rsidR="00F96FDF" w:rsidRPr="00091CCF" w:rsidTr="00D86D1A">
        <w:tc>
          <w:tcPr>
            <w:tcW w:w="3510" w:type="dxa"/>
          </w:tcPr>
          <w:p w:rsidR="00F96FDF" w:rsidRPr="009522C9" w:rsidRDefault="00F96FDF" w:rsidP="00F96FDF">
            <w:pPr>
              <w:jc w:val="both"/>
              <w:rPr>
                <w:rFonts w:ascii="Times New Roman" w:hAnsi="Times New Roman" w:cs="Times New Roman"/>
              </w:rPr>
            </w:pPr>
            <w:r w:rsidRPr="009522C9">
              <w:rPr>
                <w:rFonts w:ascii="Times New Roman" w:hAnsi="Times New Roman" w:cs="Times New Roman"/>
              </w:rPr>
              <w:t>Introduction of One Village One Product in Tajikistan (cross-border are</w:t>
            </w:r>
            <w:r>
              <w:rPr>
                <w:rFonts w:ascii="Times New Roman" w:hAnsi="Times New Roman" w:cs="Times New Roman"/>
              </w:rPr>
              <w:t>a</w:t>
            </w:r>
            <w:r w:rsidRPr="009522C9">
              <w:rPr>
                <w:rFonts w:ascii="Times New Roman" w:hAnsi="Times New Roman" w:cs="Times New Roman"/>
              </w:rPr>
              <w:t xml:space="preserve">s with Afghanistan - potentially in </w:t>
            </w:r>
            <w:proofErr w:type="spellStart"/>
            <w:r w:rsidRPr="009522C9">
              <w:rPr>
                <w:rFonts w:ascii="Times New Roman" w:hAnsi="Times New Roman" w:cs="Times New Roman"/>
              </w:rPr>
              <w:t>Jilikul</w:t>
            </w:r>
            <w:proofErr w:type="spellEnd"/>
            <w:r w:rsidRPr="009522C9">
              <w:rPr>
                <w:rFonts w:ascii="Times New Roman" w:hAnsi="Times New Roman" w:cs="Times New Roman"/>
              </w:rPr>
              <w:t xml:space="preserve">, </w:t>
            </w:r>
            <w:proofErr w:type="spellStart"/>
            <w:r w:rsidRPr="009522C9">
              <w:rPr>
                <w:rFonts w:ascii="Times New Roman" w:hAnsi="Times New Roman" w:cs="Times New Roman"/>
              </w:rPr>
              <w:t>Kumsangir</w:t>
            </w:r>
            <w:proofErr w:type="spellEnd"/>
            <w:r w:rsidRPr="009522C9">
              <w:rPr>
                <w:rFonts w:ascii="Times New Roman" w:hAnsi="Times New Roman" w:cs="Times New Roman"/>
              </w:rPr>
              <w:t xml:space="preserve">, </w:t>
            </w:r>
            <w:proofErr w:type="spellStart"/>
            <w:r w:rsidRPr="009522C9">
              <w:rPr>
                <w:rFonts w:ascii="Times New Roman" w:hAnsi="Times New Roman" w:cs="Times New Roman"/>
              </w:rPr>
              <w:t>Farkhor</w:t>
            </w:r>
            <w:proofErr w:type="spellEnd"/>
            <w:r w:rsidRPr="009522C9">
              <w:rPr>
                <w:rFonts w:ascii="Times New Roman" w:hAnsi="Times New Roman" w:cs="Times New Roman"/>
              </w:rPr>
              <w:t xml:space="preserve">, </w:t>
            </w:r>
            <w:proofErr w:type="spellStart"/>
            <w:r w:rsidRPr="009522C9">
              <w:rPr>
                <w:rFonts w:ascii="Times New Roman" w:hAnsi="Times New Roman" w:cs="Times New Roman"/>
              </w:rPr>
              <w:t>Shurabad</w:t>
            </w:r>
            <w:proofErr w:type="spellEnd"/>
            <w:r w:rsidRPr="009522C9">
              <w:rPr>
                <w:rFonts w:ascii="Times New Roman" w:hAnsi="Times New Roman" w:cs="Times New Roman"/>
              </w:rPr>
              <w:t xml:space="preserve"> districts)</w:t>
            </w:r>
          </w:p>
          <w:p w:rsidR="00F96FDF" w:rsidRPr="009522C9" w:rsidRDefault="00F96FDF" w:rsidP="00F96FDF">
            <w:pPr>
              <w:jc w:val="both"/>
              <w:rPr>
                <w:rFonts w:ascii="Times New Roman" w:hAnsi="Times New Roman" w:cs="Times New Roman"/>
              </w:rPr>
            </w:pPr>
          </w:p>
          <w:p w:rsidR="00F96FDF" w:rsidRPr="009522C9" w:rsidRDefault="00F96FDF" w:rsidP="00F96FDF">
            <w:pPr>
              <w:jc w:val="both"/>
              <w:rPr>
                <w:rFonts w:ascii="Times New Roman" w:hAnsi="Times New Roman" w:cs="Times New Roman"/>
              </w:rPr>
            </w:pPr>
          </w:p>
        </w:tc>
        <w:tc>
          <w:tcPr>
            <w:tcW w:w="3402" w:type="dxa"/>
          </w:tcPr>
          <w:p w:rsidR="00F96FDF" w:rsidRPr="009522C9" w:rsidRDefault="00F96FDF" w:rsidP="00F96FDF">
            <w:pPr>
              <w:pStyle w:val="ListParagraph"/>
              <w:numPr>
                <w:ilvl w:val="0"/>
                <w:numId w:val="8"/>
              </w:numPr>
              <w:spacing w:line="276" w:lineRule="auto"/>
              <w:jc w:val="both"/>
              <w:rPr>
                <w:rFonts w:ascii="Times New Roman" w:hAnsi="Times New Roman" w:cs="Times New Roman"/>
              </w:rPr>
            </w:pPr>
            <w:r w:rsidRPr="009522C9">
              <w:rPr>
                <w:rFonts w:ascii="Times New Roman" w:hAnsi="Times New Roman" w:cs="Times New Roman"/>
              </w:rPr>
              <w:t>OVOP initiative is introduced</w:t>
            </w:r>
          </w:p>
          <w:p w:rsidR="00F96FDF" w:rsidRPr="009522C9" w:rsidRDefault="00F96FDF" w:rsidP="00F96FDF">
            <w:pPr>
              <w:pStyle w:val="ListParagraph"/>
              <w:numPr>
                <w:ilvl w:val="0"/>
                <w:numId w:val="8"/>
              </w:numPr>
              <w:spacing w:line="276" w:lineRule="auto"/>
              <w:jc w:val="both"/>
              <w:rPr>
                <w:rFonts w:ascii="Times New Roman" w:hAnsi="Times New Roman" w:cs="Times New Roman"/>
              </w:rPr>
            </w:pPr>
            <w:r w:rsidRPr="009522C9">
              <w:rPr>
                <w:rFonts w:ascii="Times New Roman" w:hAnsi="Times New Roman" w:cs="Times New Roman"/>
              </w:rPr>
              <w:t>Products made from locally available resources (demanded on the local and international markets) are identified</w:t>
            </w:r>
            <w:r>
              <w:rPr>
                <w:rFonts w:ascii="Times New Roman" w:hAnsi="Times New Roman" w:cs="Times New Roman"/>
              </w:rPr>
              <w:t>.</w:t>
            </w:r>
          </w:p>
        </w:tc>
        <w:tc>
          <w:tcPr>
            <w:tcW w:w="3261" w:type="dxa"/>
          </w:tcPr>
          <w:p w:rsidR="00F96FDF" w:rsidRPr="009522C9" w:rsidRDefault="00F96FDF" w:rsidP="00F96FDF">
            <w:pPr>
              <w:pStyle w:val="ListParagraph"/>
              <w:numPr>
                <w:ilvl w:val="0"/>
                <w:numId w:val="8"/>
              </w:numPr>
              <w:spacing w:line="276" w:lineRule="auto"/>
              <w:jc w:val="both"/>
              <w:rPr>
                <w:rFonts w:ascii="Times New Roman" w:hAnsi="Times New Roman" w:cs="Times New Roman"/>
              </w:rPr>
            </w:pPr>
            <w:r w:rsidRPr="009522C9">
              <w:rPr>
                <w:rFonts w:ascii="Times New Roman" w:hAnsi="Times New Roman" w:cs="Times New Roman"/>
              </w:rPr>
              <w:t xml:space="preserve">OVOP feasibility study is completed in Afghanistan (Kunduz, </w:t>
            </w:r>
            <w:proofErr w:type="spellStart"/>
            <w:r w:rsidRPr="009522C9">
              <w:rPr>
                <w:rFonts w:ascii="Times New Roman" w:hAnsi="Times New Roman" w:cs="Times New Roman"/>
              </w:rPr>
              <w:t>Takhor</w:t>
            </w:r>
            <w:proofErr w:type="spellEnd"/>
            <w:r w:rsidRPr="009522C9">
              <w:rPr>
                <w:rFonts w:ascii="Times New Roman" w:hAnsi="Times New Roman" w:cs="Times New Roman"/>
              </w:rPr>
              <w:t xml:space="preserve"> Provinces);</w:t>
            </w:r>
          </w:p>
          <w:p w:rsidR="00F96FDF" w:rsidRPr="009522C9" w:rsidRDefault="00F96FDF" w:rsidP="00F96FDF">
            <w:pPr>
              <w:pStyle w:val="ListParagraph"/>
              <w:numPr>
                <w:ilvl w:val="0"/>
                <w:numId w:val="8"/>
              </w:numPr>
              <w:spacing w:line="276" w:lineRule="auto"/>
              <w:jc w:val="both"/>
              <w:rPr>
                <w:rFonts w:ascii="Times New Roman" w:hAnsi="Times New Roman" w:cs="Times New Roman"/>
              </w:rPr>
            </w:pPr>
            <w:r w:rsidRPr="009522C9">
              <w:rPr>
                <w:rFonts w:ascii="Times New Roman" w:hAnsi="Times New Roman" w:cs="Times New Roman"/>
              </w:rPr>
              <w:t xml:space="preserve">OVOP feasibility study is ongoing in Tajikistan. </w:t>
            </w:r>
          </w:p>
        </w:tc>
        <w:tc>
          <w:tcPr>
            <w:tcW w:w="1559" w:type="dxa"/>
          </w:tcPr>
          <w:p w:rsidR="00F96FDF" w:rsidRDefault="00F96FDF" w:rsidP="00F96FDF">
            <w:pPr>
              <w:jc w:val="both"/>
              <w:rPr>
                <w:rFonts w:ascii="Times New Roman" w:hAnsi="Times New Roman" w:cs="Times New Roman"/>
              </w:rPr>
            </w:pPr>
            <w:r>
              <w:rPr>
                <w:rFonts w:ascii="Times New Roman" w:hAnsi="Times New Roman" w:cs="Times New Roman"/>
              </w:rPr>
              <w:t>January 2015 – March 2017</w:t>
            </w:r>
          </w:p>
        </w:tc>
        <w:tc>
          <w:tcPr>
            <w:tcW w:w="1632" w:type="dxa"/>
          </w:tcPr>
          <w:p w:rsidR="00F96FDF" w:rsidRPr="009522C9" w:rsidRDefault="00F96FDF" w:rsidP="00F96FDF">
            <w:pPr>
              <w:jc w:val="both"/>
              <w:rPr>
                <w:rFonts w:ascii="Times New Roman" w:hAnsi="Times New Roman" w:cs="Times New Roman"/>
              </w:rPr>
            </w:pPr>
            <w:r w:rsidRPr="009522C9">
              <w:rPr>
                <w:rFonts w:ascii="Times New Roman" w:hAnsi="Times New Roman" w:cs="Times New Roman"/>
              </w:rPr>
              <w:t>UNDP, LITACA Project</w:t>
            </w:r>
          </w:p>
          <w:p w:rsidR="00F96FDF" w:rsidRPr="009522C9" w:rsidRDefault="00F96FDF" w:rsidP="00F96FDF">
            <w:pPr>
              <w:jc w:val="both"/>
              <w:rPr>
                <w:rFonts w:ascii="Times New Roman" w:hAnsi="Times New Roman" w:cs="Times New Roman"/>
              </w:rPr>
            </w:pPr>
          </w:p>
        </w:tc>
      </w:tr>
      <w:tr w:rsidR="00F96FDF" w:rsidRPr="00091CCF" w:rsidTr="00D86D1A">
        <w:tc>
          <w:tcPr>
            <w:tcW w:w="3510" w:type="dxa"/>
          </w:tcPr>
          <w:p w:rsidR="00F96FDF" w:rsidRPr="009522C9" w:rsidRDefault="00F96FDF" w:rsidP="00F96FDF">
            <w:pPr>
              <w:jc w:val="both"/>
              <w:rPr>
                <w:rFonts w:ascii="Times New Roman" w:hAnsi="Times New Roman" w:cs="Times New Roman"/>
              </w:rPr>
            </w:pPr>
            <w:r>
              <w:rPr>
                <w:rFonts w:ascii="Times New Roman" w:hAnsi="Times New Roman" w:cs="Times New Roman"/>
              </w:rPr>
              <w:t xml:space="preserve">Conduct Tajik- Afghan International trade fair and business forum in </w:t>
            </w:r>
            <w:proofErr w:type="spellStart"/>
            <w:r>
              <w:rPr>
                <w:rFonts w:ascii="Times New Roman" w:hAnsi="Times New Roman" w:cs="Times New Roman"/>
              </w:rPr>
              <w:t>Khatlon</w:t>
            </w:r>
            <w:proofErr w:type="spellEnd"/>
            <w:r>
              <w:rPr>
                <w:rFonts w:ascii="Times New Roman" w:hAnsi="Times New Roman" w:cs="Times New Roman"/>
              </w:rPr>
              <w:t xml:space="preserve"> Province</w:t>
            </w:r>
          </w:p>
        </w:tc>
        <w:tc>
          <w:tcPr>
            <w:tcW w:w="3402" w:type="dxa"/>
          </w:tcPr>
          <w:p w:rsidR="00F96FDF" w:rsidRDefault="00F96FDF" w:rsidP="00F96FDF">
            <w:pPr>
              <w:pStyle w:val="ListParagraph"/>
              <w:numPr>
                <w:ilvl w:val="0"/>
                <w:numId w:val="8"/>
              </w:numPr>
              <w:spacing w:line="276" w:lineRule="auto"/>
              <w:jc w:val="both"/>
              <w:rPr>
                <w:rFonts w:ascii="Times New Roman" w:hAnsi="Times New Roman" w:cs="Times New Roman"/>
              </w:rPr>
            </w:pPr>
            <w:r>
              <w:rPr>
                <w:rFonts w:ascii="Times New Roman" w:hAnsi="Times New Roman" w:cs="Times New Roman"/>
              </w:rPr>
              <w:t>Products that are produced from locally available resources are presented at international trade fair;</w:t>
            </w:r>
          </w:p>
          <w:p w:rsidR="00F96FDF" w:rsidRDefault="00F96FDF" w:rsidP="00F96FDF">
            <w:pPr>
              <w:pStyle w:val="ListParagraph"/>
              <w:numPr>
                <w:ilvl w:val="0"/>
                <w:numId w:val="8"/>
              </w:numPr>
              <w:spacing w:line="276" w:lineRule="auto"/>
              <w:jc w:val="both"/>
              <w:rPr>
                <w:rFonts w:ascii="Times New Roman" w:hAnsi="Times New Roman" w:cs="Times New Roman"/>
              </w:rPr>
            </w:pPr>
            <w:r>
              <w:rPr>
                <w:rFonts w:ascii="Times New Roman" w:hAnsi="Times New Roman" w:cs="Times New Roman"/>
              </w:rPr>
              <w:t>Number of purchasing contracts made as the result of trade fair</w:t>
            </w:r>
          </w:p>
          <w:p w:rsidR="00F96FDF" w:rsidRPr="009522C9" w:rsidRDefault="00F96FDF" w:rsidP="00F96FDF">
            <w:pPr>
              <w:pStyle w:val="ListParagraph"/>
              <w:numPr>
                <w:ilvl w:val="0"/>
                <w:numId w:val="8"/>
              </w:numPr>
              <w:spacing w:line="276" w:lineRule="auto"/>
              <w:jc w:val="both"/>
              <w:rPr>
                <w:rFonts w:ascii="Times New Roman" w:hAnsi="Times New Roman" w:cs="Times New Roman"/>
              </w:rPr>
            </w:pPr>
            <w:r>
              <w:rPr>
                <w:rFonts w:ascii="Times New Roman" w:hAnsi="Times New Roman" w:cs="Times New Roman"/>
              </w:rPr>
              <w:t xml:space="preserve">Issues related to cross-border economic cooperation and trade </w:t>
            </w:r>
            <w:r>
              <w:rPr>
                <w:rFonts w:ascii="Times New Roman" w:hAnsi="Times New Roman" w:cs="Times New Roman"/>
              </w:rPr>
              <w:lastRenderedPageBreak/>
              <w:t>are discussed during business forum</w:t>
            </w:r>
          </w:p>
        </w:tc>
        <w:tc>
          <w:tcPr>
            <w:tcW w:w="3261" w:type="dxa"/>
          </w:tcPr>
          <w:p w:rsidR="00F96FDF" w:rsidRDefault="00F96FDF" w:rsidP="00F96FDF">
            <w:pPr>
              <w:pStyle w:val="ListParagraph"/>
              <w:numPr>
                <w:ilvl w:val="0"/>
                <w:numId w:val="8"/>
              </w:numPr>
              <w:spacing w:line="276" w:lineRule="auto"/>
              <w:jc w:val="both"/>
              <w:rPr>
                <w:rFonts w:ascii="Times New Roman" w:hAnsi="Times New Roman" w:cs="Times New Roman"/>
              </w:rPr>
            </w:pPr>
            <w:r>
              <w:rPr>
                <w:rFonts w:ascii="Times New Roman" w:hAnsi="Times New Roman" w:cs="Times New Roman"/>
              </w:rPr>
              <w:lastRenderedPageBreak/>
              <w:t xml:space="preserve">Decree of the Chair of </w:t>
            </w:r>
            <w:proofErr w:type="spellStart"/>
            <w:r>
              <w:rPr>
                <w:rFonts w:ascii="Times New Roman" w:hAnsi="Times New Roman" w:cs="Times New Roman"/>
              </w:rPr>
              <w:t>Khatlon</w:t>
            </w:r>
            <w:proofErr w:type="spellEnd"/>
            <w:r>
              <w:rPr>
                <w:rFonts w:ascii="Times New Roman" w:hAnsi="Times New Roman" w:cs="Times New Roman"/>
              </w:rPr>
              <w:t xml:space="preserve"> Province to be issued;</w:t>
            </w:r>
          </w:p>
          <w:p w:rsidR="00F96FDF" w:rsidRPr="009522C9" w:rsidRDefault="00F96FDF" w:rsidP="00F96FDF">
            <w:pPr>
              <w:pStyle w:val="ListParagraph"/>
              <w:numPr>
                <w:ilvl w:val="0"/>
                <w:numId w:val="8"/>
              </w:numPr>
              <w:spacing w:line="276" w:lineRule="auto"/>
              <w:jc w:val="both"/>
              <w:rPr>
                <w:rFonts w:ascii="Times New Roman" w:hAnsi="Times New Roman" w:cs="Times New Roman"/>
              </w:rPr>
            </w:pPr>
            <w:r>
              <w:rPr>
                <w:rFonts w:ascii="Times New Roman" w:hAnsi="Times New Roman" w:cs="Times New Roman"/>
              </w:rPr>
              <w:t>Concept note on Trade Fair and Business forum is in design stage</w:t>
            </w:r>
          </w:p>
        </w:tc>
        <w:tc>
          <w:tcPr>
            <w:tcW w:w="1559" w:type="dxa"/>
          </w:tcPr>
          <w:p w:rsidR="00F96FDF" w:rsidRDefault="00F96FDF" w:rsidP="00F96FDF">
            <w:pPr>
              <w:jc w:val="both"/>
              <w:rPr>
                <w:rFonts w:ascii="Times New Roman" w:hAnsi="Times New Roman" w:cs="Times New Roman"/>
              </w:rPr>
            </w:pPr>
            <w:r>
              <w:rPr>
                <w:rFonts w:ascii="Times New Roman" w:hAnsi="Times New Roman" w:cs="Times New Roman"/>
              </w:rPr>
              <w:t>July 2015 – October 2016</w:t>
            </w:r>
          </w:p>
        </w:tc>
        <w:tc>
          <w:tcPr>
            <w:tcW w:w="1632" w:type="dxa"/>
          </w:tcPr>
          <w:p w:rsidR="00F96FDF" w:rsidRPr="009522C9" w:rsidRDefault="00F96FDF" w:rsidP="00F96FDF">
            <w:pPr>
              <w:jc w:val="both"/>
              <w:rPr>
                <w:rFonts w:ascii="Times New Roman" w:hAnsi="Times New Roman" w:cs="Times New Roman"/>
              </w:rPr>
            </w:pPr>
            <w:r w:rsidRPr="009522C9">
              <w:rPr>
                <w:rFonts w:ascii="Times New Roman" w:hAnsi="Times New Roman" w:cs="Times New Roman"/>
              </w:rPr>
              <w:t>UNDP, LITACA Project</w:t>
            </w:r>
          </w:p>
          <w:p w:rsidR="00F96FDF" w:rsidRPr="009522C9" w:rsidRDefault="00F96FDF" w:rsidP="00F96FDF">
            <w:pPr>
              <w:jc w:val="both"/>
              <w:rPr>
                <w:rFonts w:ascii="Times New Roman" w:hAnsi="Times New Roman" w:cs="Times New Roman"/>
              </w:rPr>
            </w:pPr>
          </w:p>
        </w:tc>
      </w:tr>
      <w:tr w:rsidR="00F96FDF" w:rsidRPr="00091CCF" w:rsidTr="00D86D1A">
        <w:tc>
          <w:tcPr>
            <w:tcW w:w="3510" w:type="dxa"/>
          </w:tcPr>
          <w:p w:rsidR="00F96FDF" w:rsidRPr="00143A67" w:rsidRDefault="00F96FDF" w:rsidP="00F96FDF">
            <w:pPr>
              <w:jc w:val="both"/>
              <w:rPr>
                <w:rFonts w:ascii="Times New Roman" w:hAnsi="Times New Roman" w:cs="Times New Roman"/>
              </w:rPr>
            </w:pPr>
            <w:r w:rsidRPr="00143A67">
              <w:rPr>
                <w:rFonts w:ascii="Times New Roman" w:hAnsi="Times New Roman" w:cs="Times New Roman"/>
              </w:rPr>
              <w:lastRenderedPageBreak/>
              <w:t>Number of priorities from WTO post-accession plan</w:t>
            </w:r>
            <w:r>
              <w:rPr>
                <w:rFonts w:ascii="Times New Roman" w:hAnsi="Times New Roman" w:cs="Times New Roman"/>
              </w:rPr>
              <w:t xml:space="preserve"> supported</w:t>
            </w:r>
          </w:p>
        </w:tc>
        <w:tc>
          <w:tcPr>
            <w:tcW w:w="3402" w:type="dxa"/>
          </w:tcPr>
          <w:p w:rsidR="00F96FDF" w:rsidRDefault="00F96FDF" w:rsidP="00F96FDF">
            <w:pPr>
              <w:pStyle w:val="ListParagraph"/>
              <w:numPr>
                <w:ilvl w:val="0"/>
                <w:numId w:val="8"/>
              </w:numPr>
              <w:spacing w:line="276" w:lineRule="auto"/>
              <w:jc w:val="both"/>
              <w:rPr>
                <w:rFonts w:ascii="Times New Roman" w:hAnsi="Times New Roman" w:cs="Times New Roman"/>
              </w:rPr>
            </w:pPr>
            <w:r w:rsidRPr="00143A67">
              <w:rPr>
                <w:rFonts w:ascii="Times New Roman" w:hAnsi="Times New Roman" w:cs="Times New Roman"/>
              </w:rPr>
              <w:t xml:space="preserve">Law “On Trade and Consumer Services of the Republic of Tajikistan” is being adjusted. Working Group (WG) is established. Three (3) meetings of the WG are conducted. Action Plan (AP) on implementation of the Law is adopted. </w:t>
            </w:r>
          </w:p>
        </w:tc>
        <w:tc>
          <w:tcPr>
            <w:tcW w:w="3261" w:type="dxa"/>
          </w:tcPr>
          <w:p w:rsidR="00F96FDF" w:rsidRDefault="00F96FDF" w:rsidP="00F96FDF">
            <w:pPr>
              <w:pStyle w:val="ListParagraph"/>
              <w:numPr>
                <w:ilvl w:val="0"/>
                <w:numId w:val="8"/>
              </w:numPr>
              <w:spacing w:line="276" w:lineRule="auto"/>
              <w:jc w:val="both"/>
              <w:rPr>
                <w:rFonts w:ascii="Times New Roman" w:hAnsi="Times New Roman" w:cs="Times New Roman"/>
              </w:rPr>
            </w:pPr>
            <w:r w:rsidRPr="00143A67">
              <w:rPr>
                <w:rFonts w:ascii="Times New Roman" w:hAnsi="Times New Roman" w:cs="Times New Roman"/>
              </w:rPr>
              <w:t>Three (3) priorities from the AP requested by WG are supported</w:t>
            </w:r>
          </w:p>
        </w:tc>
        <w:tc>
          <w:tcPr>
            <w:tcW w:w="1559" w:type="dxa"/>
          </w:tcPr>
          <w:p w:rsidR="00F96FDF" w:rsidRDefault="00F96FDF" w:rsidP="00F96FDF">
            <w:pPr>
              <w:jc w:val="both"/>
              <w:rPr>
                <w:rFonts w:ascii="Times New Roman" w:hAnsi="Times New Roman" w:cs="Times New Roman"/>
              </w:rPr>
            </w:pPr>
            <w:r>
              <w:rPr>
                <w:rFonts w:ascii="Times New Roman" w:hAnsi="Times New Roman" w:cs="Times New Roman"/>
              </w:rPr>
              <w:t>01 may 2014- 30 April 2018</w:t>
            </w:r>
          </w:p>
        </w:tc>
        <w:tc>
          <w:tcPr>
            <w:tcW w:w="1632" w:type="dxa"/>
          </w:tcPr>
          <w:p w:rsidR="00F96FDF" w:rsidRPr="009522C9" w:rsidRDefault="00F96FDF" w:rsidP="00F96FDF">
            <w:pPr>
              <w:jc w:val="both"/>
              <w:rPr>
                <w:rFonts w:ascii="Times New Roman" w:hAnsi="Times New Roman" w:cs="Times New Roman"/>
              </w:rPr>
            </w:pPr>
            <w:r>
              <w:rPr>
                <w:rFonts w:ascii="Times New Roman" w:hAnsi="Times New Roman" w:cs="Times New Roman"/>
              </w:rPr>
              <w:t xml:space="preserve">UNDP- </w:t>
            </w:r>
            <w:proofErr w:type="spellStart"/>
            <w:r>
              <w:rPr>
                <w:rFonts w:ascii="Times New Roman" w:hAnsi="Times New Roman" w:cs="Times New Roman"/>
              </w:rPr>
              <w:t>AfT</w:t>
            </w:r>
            <w:proofErr w:type="spellEnd"/>
          </w:p>
        </w:tc>
      </w:tr>
      <w:tr w:rsidR="00F96FDF" w:rsidRPr="00091CCF" w:rsidTr="00D86D1A">
        <w:tc>
          <w:tcPr>
            <w:tcW w:w="3510" w:type="dxa"/>
          </w:tcPr>
          <w:p w:rsidR="00F96FDF" w:rsidRPr="00143A67" w:rsidRDefault="00F96FDF" w:rsidP="00F96FDF">
            <w:pPr>
              <w:jc w:val="both"/>
              <w:rPr>
                <w:rFonts w:ascii="Times New Roman" w:hAnsi="Times New Roman" w:cs="Times New Roman"/>
              </w:rPr>
            </w:pPr>
            <w:r w:rsidRPr="00143A67">
              <w:rPr>
                <w:rFonts w:ascii="Times New Roman" w:hAnsi="Times New Roman" w:cs="Times New Roman"/>
              </w:rPr>
              <w:t>Number of priorities from WTO post-accession plan</w:t>
            </w:r>
            <w:r>
              <w:rPr>
                <w:rFonts w:ascii="Times New Roman" w:hAnsi="Times New Roman" w:cs="Times New Roman"/>
              </w:rPr>
              <w:t xml:space="preserve"> supported</w:t>
            </w:r>
          </w:p>
        </w:tc>
        <w:tc>
          <w:tcPr>
            <w:tcW w:w="3402" w:type="dxa"/>
          </w:tcPr>
          <w:p w:rsidR="00F96FDF" w:rsidRDefault="00F96FDF" w:rsidP="00F96FDF">
            <w:pPr>
              <w:pStyle w:val="ListParagraph"/>
              <w:numPr>
                <w:ilvl w:val="0"/>
                <w:numId w:val="8"/>
              </w:numPr>
              <w:spacing w:line="276" w:lineRule="auto"/>
              <w:jc w:val="both"/>
              <w:rPr>
                <w:rFonts w:ascii="Times New Roman" w:hAnsi="Times New Roman" w:cs="Times New Roman"/>
              </w:rPr>
            </w:pPr>
            <w:r w:rsidRPr="00143A67">
              <w:rPr>
                <w:rFonts w:ascii="Times New Roman" w:hAnsi="Times New Roman" w:cs="Times New Roman"/>
              </w:rPr>
              <w:t xml:space="preserve">Law on “Free Economic Zones” is being adjusted. WG on Law established. One WG meeting conducted. By the request from the ministry, the two (2) local consultants for adjustment of Law </w:t>
            </w:r>
            <w:r>
              <w:rPr>
                <w:rFonts w:ascii="Times New Roman" w:hAnsi="Times New Roman" w:cs="Times New Roman"/>
              </w:rPr>
              <w:t>hired</w:t>
            </w:r>
            <w:r w:rsidRPr="00143A67">
              <w:rPr>
                <w:rFonts w:ascii="Times New Roman" w:hAnsi="Times New Roman" w:cs="Times New Roman"/>
              </w:rPr>
              <w:t>.</w:t>
            </w:r>
          </w:p>
        </w:tc>
        <w:tc>
          <w:tcPr>
            <w:tcW w:w="3261" w:type="dxa"/>
          </w:tcPr>
          <w:p w:rsidR="00F96FDF" w:rsidRDefault="00F96FDF" w:rsidP="00F96FDF">
            <w:pPr>
              <w:pStyle w:val="ListParagraph"/>
              <w:numPr>
                <w:ilvl w:val="0"/>
                <w:numId w:val="8"/>
              </w:numPr>
              <w:spacing w:line="276" w:lineRule="auto"/>
              <w:jc w:val="both"/>
              <w:rPr>
                <w:rFonts w:ascii="Times New Roman" w:hAnsi="Times New Roman" w:cs="Times New Roman"/>
              </w:rPr>
            </w:pPr>
            <w:r w:rsidRPr="00143A67">
              <w:rPr>
                <w:rFonts w:ascii="Times New Roman" w:hAnsi="Times New Roman" w:cs="Times New Roman"/>
              </w:rPr>
              <w:t xml:space="preserve">Study tour for government officials and head of administrations of Tajik FEZ’s to the Turkey </w:t>
            </w:r>
            <w:proofErr w:type="spellStart"/>
            <w:r>
              <w:rPr>
                <w:rFonts w:ascii="Times New Roman" w:hAnsi="Times New Roman" w:cs="Times New Roman"/>
              </w:rPr>
              <w:t>concudcted</w:t>
            </w:r>
            <w:proofErr w:type="spellEnd"/>
            <w:r w:rsidRPr="00143A67">
              <w:rPr>
                <w:rFonts w:ascii="Times New Roman" w:hAnsi="Times New Roman" w:cs="Times New Roman"/>
              </w:rPr>
              <w:t xml:space="preserve"> 11-14 May 2015.</w:t>
            </w:r>
          </w:p>
          <w:p w:rsidR="00F96FDF" w:rsidRDefault="00F96FDF" w:rsidP="00F96FDF">
            <w:pPr>
              <w:pStyle w:val="ListParagraph"/>
              <w:numPr>
                <w:ilvl w:val="0"/>
                <w:numId w:val="8"/>
              </w:numPr>
              <w:spacing w:line="276" w:lineRule="auto"/>
              <w:jc w:val="both"/>
              <w:rPr>
                <w:rFonts w:ascii="Times New Roman" w:hAnsi="Times New Roman" w:cs="Times New Roman"/>
              </w:rPr>
            </w:pPr>
            <w:r>
              <w:rPr>
                <w:rFonts w:ascii="Times New Roman" w:hAnsi="Times New Roman" w:cs="Times New Roman"/>
              </w:rPr>
              <w:t>Technical support provided</w:t>
            </w:r>
          </w:p>
        </w:tc>
        <w:tc>
          <w:tcPr>
            <w:tcW w:w="1559" w:type="dxa"/>
          </w:tcPr>
          <w:p w:rsidR="00F96FDF" w:rsidRDefault="00F96FDF" w:rsidP="00F96FDF">
            <w:pPr>
              <w:jc w:val="both"/>
              <w:rPr>
                <w:rFonts w:ascii="Times New Roman" w:hAnsi="Times New Roman" w:cs="Times New Roman"/>
              </w:rPr>
            </w:pPr>
            <w:r>
              <w:rPr>
                <w:rFonts w:ascii="Times New Roman" w:hAnsi="Times New Roman" w:cs="Times New Roman"/>
              </w:rPr>
              <w:t>01 may 2014- 30 April 2018</w:t>
            </w:r>
          </w:p>
        </w:tc>
        <w:tc>
          <w:tcPr>
            <w:tcW w:w="1632" w:type="dxa"/>
          </w:tcPr>
          <w:p w:rsidR="00F96FDF" w:rsidRPr="009522C9" w:rsidRDefault="00F96FDF" w:rsidP="00F96FDF">
            <w:pPr>
              <w:jc w:val="both"/>
              <w:rPr>
                <w:rFonts w:ascii="Times New Roman" w:hAnsi="Times New Roman" w:cs="Times New Roman"/>
              </w:rPr>
            </w:pPr>
            <w:r>
              <w:rPr>
                <w:rFonts w:ascii="Times New Roman" w:hAnsi="Times New Roman" w:cs="Times New Roman"/>
              </w:rPr>
              <w:t xml:space="preserve">UNDP- </w:t>
            </w:r>
            <w:proofErr w:type="spellStart"/>
            <w:r>
              <w:rPr>
                <w:rFonts w:ascii="Times New Roman" w:hAnsi="Times New Roman" w:cs="Times New Roman"/>
              </w:rPr>
              <w:t>AfT</w:t>
            </w:r>
            <w:proofErr w:type="spellEnd"/>
          </w:p>
        </w:tc>
      </w:tr>
      <w:tr w:rsidR="00F96FDF" w:rsidRPr="00091CCF" w:rsidTr="00D86D1A">
        <w:tc>
          <w:tcPr>
            <w:tcW w:w="3510" w:type="dxa"/>
          </w:tcPr>
          <w:p w:rsidR="00F96FDF" w:rsidRPr="00143A67" w:rsidRDefault="00F96FDF" w:rsidP="00F96FDF">
            <w:pPr>
              <w:jc w:val="both"/>
              <w:rPr>
                <w:rFonts w:ascii="Times New Roman" w:hAnsi="Times New Roman" w:cs="Times New Roman"/>
              </w:rPr>
            </w:pPr>
            <w:r w:rsidRPr="00143A67">
              <w:rPr>
                <w:rFonts w:ascii="Times New Roman" w:hAnsi="Times New Roman" w:cs="Times New Roman"/>
              </w:rPr>
              <w:t>Number of priorities from WTO post-accession plan</w:t>
            </w:r>
            <w:r>
              <w:rPr>
                <w:rFonts w:ascii="Times New Roman" w:hAnsi="Times New Roman" w:cs="Times New Roman"/>
              </w:rPr>
              <w:t xml:space="preserve"> supported</w:t>
            </w:r>
          </w:p>
        </w:tc>
        <w:tc>
          <w:tcPr>
            <w:tcW w:w="3402" w:type="dxa"/>
          </w:tcPr>
          <w:p w:rsidR="00F96FDF" w:rsidRDefault="00F96FDF" w:rsidP="00F96FDF">
            <w:pPr>
              <w:pStyle w:val="ListParagraph"/>
              <w:numPr>
                <w:ilvl w:val="0"/>
                <w:numId w:val="8"/>
              </w:numPr>
              <w:spacing w:line="276" w:lineRule="auto"/>
              <w:jc w:val="both"/>
              <w:rPr>
                <w:rFonts w:ascii="Times New Roman" w:hAnsi="Times New Roman" w:cs="Times New Roman"/>
              </w:rPr>
            </w:pPr>
            <w:r w:rsidRPr="00143A67">
              <w:rPr>
                <w:rFonts w:ascii="Times New Roman" w:hAnsi="Times New Roman" w:cs="Times New Roman"/>
              </w:rPr>
              <w:t xml:space="preserve">Inter-ministerial expanded Working Group on coordination of activities of government agencies and international organizations on WTO issues established. First meeting of WG conducted on April 10 with more than 60 participants from state agencies and international donors. </w:t>
            </w:r>
          </w:p>
        </w:tc>
        <w:tc>
          <w:tcPr>
            <w:tcW w:w="3261" w:type="dxa"/>
          </w:tcPr>
          <w:p w:rsidR="00F96FDF" w:rsidRDefault="00F96FDF" w:rsidP="00F96FDF">
            <w:pPr>
              <w:pStyle w:val="ListParagraph"/>
              <w:numPr>
                <w:ilvl w:val="0"/>
                <w:numId w:val="8"/>
              </w:numPr>
              <w:spacing w:line="276" w:lineRule="auto"/>
              <w:jc w:val="both"/>
              <w:rPr>
                <w:rFonts w:ascii="Times New Roman" w:hAnsi="Times New Roman" w:cs="Times New Roman"/>
              </w:rPr>
            </w:pPr>
            <w:r w:rsidRPr="00143A67">
              <w:rPr>
                <w:rFonts w:ascii="Times New Roman" w:hAnsi="Times New Roman" w:cs="Times New Roman"/>
              </w:rPr>
              <w:t>Monthly WG meetings are scheduled.</w:t>
            </w:r>
          </w:p>
          <w:p w:rsidR="00F96FDF" w:rsidRDefault="00F96FDF" w:rsidP="00F96FDF">
            <w:pPr>
              <w:pStyle w:val="ListParagraph"/>
              <w:numPr>
                <w:ilvl w:val="0"/>
                <w:numId w:val="8"/>
              </w:numPr>
              <w:spacing w:line="276" w:lineRule="auto"/>
              <w:jc w:val="both"/>
              <w:rPr>
                <w:rFonts w:ascii="Times New Roman" w:hAnsi="Times New Roman" w:cs="Times New Roman"/>
              </w:rPr>
            </w:pPr>
            <w:r>
              <w:rPr>
                <w:rFonts w:ascii="Times New Roman" w:hAnsi="Times New Roman" w:cs="Times New Roman"/>
              </w:rPr>
              <w:t>Technical support provided</w:t>
            </w:r>
          </w:p>
        </w:tc>
        <w:tc>
          <w:tcPr>
            <w:tcW w:w="1559" w:type="dxa"/>
          </w:tcPr>
          <w:p w:rsidR="00F96FDF" w:rsidRDefault="00F96FDF" w:rsidP="00F96FDF">
            <w:pPr>
              <w:jc w:val="both"/>
              <w:rPr>
                <w:rFonts w:ascii="Times New Roman" w:hAnsi="Times New Roman" w:cs="Times New Roman"/>
              </w:rPr>
            </w:pPr>
            <w:r>
              <w:rPr>
                <w:rFonts w:ascii="Times New Roman" w:hAnsi="Times New Roman" w:cs="Times New Roman"/>
              </w:rPr>
              <w:t>01 may 2014- 30 April 2018</w:t>
            </w:r>
          </w:p>
        </w:tc>
        <w:tc>
          <w:tcPr>
            <w:tcW w:w="1632" w:type="dxa"/>
          </w:tcPr>
          <w:p w:rsidR="00F96FDF" w:rsidRPr="009522C9" w:rsidRDefault="00F96FDF" w:rsidP="00F96FDF">
            <w:pPr>
              <w:jc w:val="both"/>
              <w:rPr>
                <w:rFonts w:ascii="Times New Roman" w:hAnsi="Times New Roman" w:cs="Times New Roman"/>
              </w:rPr>
            </w:pPr>
            <w:r>
              <w:rPr>
                <w:rFonts w:ascii="Times New Roman" w:hAnsi="Times New Roman" w:cs="Times New Roman"/>
              </w:rPr>
              <w:t xml:space="preserve">UNDP- </w:t>
            </w:r>
            <w:proofErr w:type="spellStart"/>
            <w:r>
              <w:rPr>
                <w:rFonts w:ascii="Times New Roman" w:hAnsi="Times New Roman" w:cs="Times New Roman"/>
              </w:rPr>
              <w:t>AfT</w:t>
            </w:r>
            <w:proofErr w:type="spellEnd"/>
          </w:p>
        </w:tc>
      </w:tr>
      <w:tr w:rsidR="00F96FDF" w:rsidRPr="00091CCF" w:rsidTr="00D86D1A">
        <w:tc>
          <w:tcPr>
            <w:tcW w:w="3510" w:type="dxa"/>
          </w:tcPr>
          <w:p w:rsidR="00F96FDF" w:rsidRPr="00143A67" w:rsidRDefault="00F96FDF" w:rsidP="00F96FDF">
            <w:pPr>
              <w:jc w:val="both"/>
              <w:rPr>
                <w:rFonts w:ascii="Times New Roman" w:hAnsi="Times New Roman" w:cs="Times New Roman"/>
              </w:rPr>
            </w:pPr>
            <w:r w:rsidRPr="00143A67">
              <w:rPr>
                <w:rFonts w:ascii="Times New Roman" w:hAnsi="Times New Roman" w:cs="Times New Roman"/>
              </w:rPr>
              <w:t>Number of priorities from WTO post-accession plan</w:t>
            </w:r>
            <w:r>
              <w:rPr>
                <w:rFonts w:ascii="Times New Roman" w:hAnsi="Times New Roman" w:cs="Times New Roman"/>
              </w:rPr>
              <w:t xml:space="preserve"> supported</w:t>
            </w:r>
          </w:p>
        </w:tc>
        <w:tc>
          <w:tcPr>
            <w:tcW w:w="3402" w:type="dxa"/>
          </w:tcPr>
          <w:p w:rsidR="00F96FDF" w:rsidRDefault="00F96FDF" w:rsidP="00F96FDF">
            <w:pPr>
              <w:pStyle w:val="ListParagraph"/>
              <w:numPr>
                <w:ilvl w:val="0"/>
                <w:numId w:val="8"/>
              </w:numPr>
              <w:spacing w:line="276" w:lineRule="auto"/>
              <w:jc w:val="both"/>
              <w:rPr>
                <w:rFonts w:ascii="Times New Roman" w:hAnsi="Times New Roman" w:cs="Times New Roman"/>
              </w:rPr>
            </w:pPr>
            <w:r w:rsidRPr="00143A67">
              <w:rPr>
                <w:rFonts w:ascii="Times New Roman" w:hAnsi="Times New Roman" w:cs="Times New Roman"/>
              </w:rPr>
              <w:t xml:space="preserve">Priority № 3 on “Increase of qualification of public officials on disciplines in the field of </w:t>
            </w:r>
            <w:r w:rsidRPr="00143A67">
              <w:rPr>
                <w:rFonts w:ascii="Times New Roman" w:hAnsi="Times New Roman" w:cs="Times New Roman"/>
              </w:rPr>
              <w:lastRenderedPageBreak/>
              <w:t>trade policy and the WTO rules” is supported.</w:t>
            </w:r>
          </w:p>
        </w:tc>
        <w:tc>
          <w:tcPr>
            <w:tcW w:w="3261" w:type="dxa"/>
          </w:tcPr>
          <w:p w:rsidR="00F96FDF" w:rsidRPr="00B52035" w:rsidRDefault="00F96FDF" w:rsidP="00F96FDF">
            <w:pPr>
              <w:pStyle w:val="ListParagraph"/>
              <w:numPr>
                <w:ilvl w:val="0"/>
                <w:numId w:val="8"/>
              </w:numPr>
              <w:jc w:val="both"/>
              <w:rPr>
                <w:rFonts w:ascii="Times New Roman" w:hAnsi="Times New Roman" w:cs="Times New Roman"/>
              </w:rPr>
            </w:pPr>
            <w:r w:rsidRPr="00B52035">
              <w:rPr>
                <w:rFonts w:ascii="Times New Roman" w:hAnsi="Times New Roman" w:cs="Times New Roman"/>
              </w:rPr>
              <w:lastRenderedPageBreak/>
              <w:t xml:space="preserve">Study tour for eight government officials to the Turkey on WTO topics SPS, TBT, GATS and RTA is </w:t>
            </w:r>
            <w:r w:rsidRPr="00B52035">
              <w:rPr>
                <w:rFonts w:ascii="Times New Roman" w:hAnsi="Times New Roman" w:cs="Times New Roman"/>
              </w:rPr>
              <w:lastRenderedPageBreak/>
              <w:t xml:space="preserve">scheduled for 4-8 May 2015. </w:t>
            </w:r>
          </w:p>
          <w:p w:rsidR="00F96FDF" w:rsidRPr="00B52035" w:rsidRDefault="00F96FDF" w:rsidP="00F96FDF">
            <w:pPr>
              <w:pStyle w:val="ListParagraph"/>
              <w:numPr>
                <w:ilvl w:val="0"/>
                <w:numId w:val="8"/>
              </w:numPr>
              <w:jc w:val="both"/>
              <w:rPr>
                <w:rFonts w:ascii="Times New Roman" w:hAnsi="Times New Roman" w:cs="Times New Roman"/>
              </w:rPr>
            </w:pPr>
            <w:r w:rsidRPr="00B52035">
              <w:rPr>
                <w:rFonts w:ascii="Times New Roman" w:hAnsi="Times New Roman" w:cs="Times New Roman"/>
              </w:rPr>
              <w:t>Study tour for eight government officials to three Free Economic Zones in Turkey is scheduled for 11-14 May 2015.</w:t>
            </w:r>
          </w:p>
          <w:p w:rsidR="00F96FDF" w:rsidRDefault="00F96FDF" w:rsidP="00F96FDF">
            <w:pPr>
              <w:pStyle w:val="ListParagraph"/>
              <w:spacing w:line="276" w:lineRule="auto"/>
              <w:ind w:left="360"/>
              <w:jc w:val="both"/>
              <w:rPr>
                <w:rFonts w:ascii="Times New Roman" w:hAnsi="Times New Roman" w:cs="Times New Roman"/>
              </w:rPr>
            </w:pPr>
          </w:p>
        </w:tc>
        <w:tc>
          <w:tcPr>
            <w:tcW w:w="1559" w:type="dxa"/>
          </w:tcPr>
          <w:p w:rsidR="00F96FDF" w:rsidRDefault="00F96FDF" w:rsidP="00F96FDF">
            <w:pPr>
              <w:jc w:val="both"/>
              <w:rPr>
                <w:rFonts w:ascii="Times New Roman" w:hAnsi="Times New Roman" w:cs="Times New Roman"/>
              </w:rPr>
            </w:pPr>
            <w:r>
              <w:rPr>
                <w:rFonts w:ascii="Times New Roman" w:hAnsi="Times New Roman" w:cs="Times New Roman"/>
              </w:rPr>
              <w:lastRenderedPageBreak/>
              <w:t>01 may 2014- 30 April 2018</w:t>
            </w:r>
          </w:p>
        </w:tc>
        <w:tc>
          <w:tcPr>
            <w:tcW w:w="1632" w:type="dxa"/>
          </w:tcPr>
          <w:p w:rsidR="00F96FDF" w:rsidRPr="009522C9" w:rsidRDefault="00F96FDF" w:rsidP="00F96FDF">
            <w:pPr>
              <w:jc w:val="both"/>
              <w:rPr>
                <w:rFonts w:ascii="Times New Roman" w:hAnsi="Times New Roman" w:cs="Times New Roman"/>
              </w:rPr>
            </w:pPr>
            <w:r>
              <w:rPr>
                <w:rFonts w:ascii="Times New Roman" w:hAnsi="Times New Roman" w:cs="Times New Roman"/>
              </w:rPr>
              <w:t xml:space="preserve">UNDP- </w:t>
            </w:r>
            <w:proofErr w:type="spellStart"/>
            <w:r>
              <w:rPr>
                <w:rFonts w:ascii="Times New Roman" w:hAnsi="Times New Roman" w:cs="Times New Roman"/>
              </w:rPr>
              <w:t>AfT</w:t>
            </w:r>
            <w:proofErr w:type="spellEnd"/>
          </w:p>
        </w:tc>
      </w:tr>
      <w:tr w:rsidR="00F96FDF" w:rsidRPr="00091CCF" w:rsidTr="00D86D1A">
        <w:tc>
          <w:tcPr>
            <w:tcW w:w="3510" w:type="dxa"/>
          </w:tcPr>
          <w:p w:rsidR="00F96FDF" w:rsidRPr="00143A67" w:rsidRDefault="00F96FDF" w:rsidP="00F96FDF">
            <w:pPr>
              <w:jc w:val="both"/>
              <w:rPr>
                <w:rFonts w:ascii="Times New Roman" w:hAnsi="Times New Roman" w:cs="Times New Roman"/>
              </w:rPr>
            </w:pPr>
            <w:r w:rsidRPr="00143A67">
              <w:rPr>
                <w:rFonts w:ascii="Times New Roman" w:hAnsi="Times New Roman" w:cs="Times New Roman"/>
              </w:rPr>
              <w:lastRenderedPageBreak/>
              <w:t>Trade related strategic documen</w:t>
            </w:r>
            <w:r>
              <w:rPr>
                <w:rFonts w:ascii="Times New Roman" w:hAnsi="Times New Roman" w:cs="Times New Roman"/>
              </w:rPr>
              <w:t xml:space="preserve">ts at national and oblast level elaborated </w:t>
            </w:r>
          </w:p>
        </w:tc>
        <w:tc>
          <w:tcPr>
            <w:tcW w:w="3402" w:type="dxa"/>
          </w:tcPr>
          <w:p w:rsidR="00F96FDF" w:rsidRPr="00143A67" w:rsidRDefault="00F96FDF" w:rsidP="00F96FDF">
            <w:pPr>
              <w:pStyle w:val="ListParagraph"/>
              <w:numPr>
                <w:ilvl w:val="0"/>
                <w:numId w:val="8"/>
              </w:numPr>
              <w:spacing w:line="276" w:lineRule="auto"/>
              <w:jc w:val="both"/>
              <w:rPr>
                <w:rFonts w:ascii="Times New Roman" w:hAnsi="Times New Roman" w:cs="Times New Roman"/>
              </w:rPr>
            </w:pPr>
            <w:r w:rsidRPr="00143A67">
              <w:rPr>
                <w:rFonts w:ascii="Times New Roman" w:hAnsi="Times New Roman" w:cs="Times New Roman"/>
              </w:rPr>
              <w:t xml:space="preserve">Trade Development </w:t>
            </w:r>
            <w:proofErr w:type="spellStart"/>
            <w:r w:rsidRPr="00143A67">
              <w:rPr>
                <w:rFonts w:ascii="Times New Roman" w:hAnsi="Times New Roman" w:cs="Times New Roman"/>
              </w:rPr>
              <w:t>Programme</w:t>
            </w:r>
            <w:proofErr w:type="spellEnd"/>
            <w:r w:rsidRPr="00143A67">
              <w:rPr>
                <w:rFonts w:ascii="Times New Roman" w:hAnsi="Times New Roman" w:cs="Times New Roman"/>
              </w:rPr>
              <w:t xml:space="preserve"> (TDP) for </w:t>
            </w:r>
            <w:proofErr w:type="spellStart"/>
            <w:r w:rsidRPr="00143A67">
              <w:rPr>
                <w:rFonts w:ascii="Times New Roman" w:hAnsi="Times New Roman" w:cs="Times New Roman"/>
              </w:rPr>
              <w:t>Khatlon</w:t>
            </w:r>
            <w:proofErr w:type="spellEnd"/>
            <w:r w:rsidRPr="00143A67">
              <w:rPr>
                <w:rFonts w:ascii="Times New Roman" w:hAnsi="Times New Roman" w:cs="Times New Roman"/>
              </w:rPr>
              <w:t xml:space="preserve"> regions is under development. Two local consultants and one international are hired. Four meetings of the WG on TDP development conducted</w:t>
            </w:r>
          </w:p>
        </w:tc>
        <w:tc>
          <w:tcPr>
            <w:tcW w:w="3261" w:type="dxa"/>
          </w:tcPr>
          <w:p w:rsidR="00F96FDF" w:rsidRDefault="00F96FDF" w:rsidP="00F96FDF">
            <w:pPr>
              <w:jc w:val="both"/>
              <w:rPr>
                <w:rFonts w:ascii="Times New Roman" w:hAnsi="Times New Roman" w:cs="Times New Roman"/>
              </w:rPr>
            </w:pPr>
            <w:r w:rsidRPr="00B52035">
              <w:rPr>
                <w:rFonts w:ascii="Times New Roman" w:hAnsi="Times New Roman" w:cs="Times New Roman"/>
              </w:rPr>
              <w:t xml:space="preserve">Recommendations from WG are collected. Structure of TDP is formulated. </w:t>
            </w:r>
          </w:p>
          <w:p w:rsidR="00F96FDF" w:rsidRDefault="00F96FDF" w:rsidP="00F96FDF">
            <w:pPr>
              <w:jc w:val="both"/>
              <w:rPr>
                <w:rFonts w:ascii="Times New Roman" w:hAnsi="Times New Roman" w:cs="Times New Roman"/>
              </w:rPr>
            </w:pPr>
          </w:p>
          <w:p w:rsidR="00F96FDF" w:rsidRPr="00B52035" w:rsidRDefault="00F96FDF" w:rsidP="00F96FDF">
            <w:pPr>
              <w:jc w:val="both"/>
              <w:rPr>
                <w:rFonts w:ascii="Times New Roman" w:hAnsi="Times New Roman" w:cs="Times New Roman"/>
              </w:rPr>
            </w:pPr>
            <w:r>
              <w:rPr>
                <w:rFonts w:ascii="Times New Roman" w:hAnsi="Times New Roman" w:cs="Times New Roman"/>
              </w:rPr>
              <w:t xml:space="preserve">Technical support provided </w:t>
            </w:r>
          </w:p>
          <w:p w:rsidR="00F96FDF" w:rsidRPr="00B52035" w:rsidRDefault="00F96FDF" w:rsidP="00F96FDF">
            <w:pPr>
              <w:jc w:val="both"/>
              <w:rPr>
                <w:rFonts w:ascii="Times New Roman" w:hAnsi="Times New Roman" w:cs="Times New Roman"/>
              </w:rPr>
            </w:pPr>
          </w:p>
        </w:tc>
        <w:tc>
          <w:tcPr>
            <w:tcW w:w="1559" w:type="dxa"/>
          </w:tcPr>
          <w:p w:rsidR="00F96FDF" w:rsidRDefault="00F96FDF" w:rsidP="00F96FDF">
            <w:pPr>
              <w:jc w:val="both"/>
              <w:rPr>
                <w:rFonts w:ascii="Times New Roman" w:hAnsi="Times New Roman" w:cs="Times New Roman"/>
              </w:rPr>
            </w:pPr>
            <w:r>
              <w:rPr>
                <w:rFonts w:ascii="Times New Roman" w:hAnsi="Times New Roman" w:cs="Times New Roman"/>
              </w:rPr>
              <w:t>01 may 2014- 30 April 2018</w:t>
            </w:r>
          </w:p>
        </w:tc>
        <w:tc>
          <w:tcPr>
            <w:tcW w:w="1632" w:type="dxa"/>
          </w:tcPr>
          <w:p w:rsidR="00F96FDF" w:rsidRPr="009522C9" w:rsidRDefault="00F96FDF" w:rsidP="00F96FDF">
            <w:pPr>
              <w:jc w:val="both"/>
              <w:rPr>
                <w:rFonts w:ascii="Times New Roman" w:hAnsi="Times New Roman" w:cs="Times New Roman"/>
              </w:rPr>
            </w:pPr>
            <w:r>
              <w:rPr>
                <w:rFonts w:ascii="Times New Roman" w:hAnsi="Times New Roman" w:cs="Times New Roman"/>
              </w:rPr>
              <w:t xml:space="preserve">UNDP- </w:t>
            </w:r>
            <w:proofErr w:type="spellStart"/>
            <w:r>
              <w:rPr>
                <w:rFonts w:ascii="Times New Roman" w:hAnsi="Times New Roman" w:cs="Times New Roman"/>
              </w:rPr>
              <w:t>AfT</w:t>
            </w:r>
            <w:proofErr w:type="spellEnd"/>
          </w:p>
        </w:tc>
      </w:tr>
      <w:tr w:rsidR="00F96FDF" w:rsidRPr="00091CCF" w:rsidTr="00D86D1A">
        <w:tc>
          <w:tcPr>
            <w:tcW w:w="3510" w:type="dxa"/>
          </w:tcPr>
          <w:p w:rsidR="00F96FDF" w:rsidRPr="00143A67" w:rsidRDefault="00F96FDF" w:rsidP="00F96FDF">
            <w:pPr>
              <w:jc w:val="both"/>
              <w:rPr>
                <w:rFonts w:ascii="Times New Roman" w:hAnsi="Times New Roman" w:cs="Times New Roman"/>
              </w:rPr>
            </w:pPr>
            <w:r>
              <w:rPr>
                <w:rFonts w:ascii="Times New Roman" w:hAnsi="Times New Roman" w:cs="Times New Roman"/>
              </w:rPr>
              <w:t>Elaboration of National Strategic documents by the host government supported</w:t>
            </w:r>
          </w:p>
        </w:tc>
        <w:tc>
          <w:tcPr>
            <w:tcW w:w="3402" w:type="dxa"/>
          </w:tcPr>
          <w:p w:rsidR="00F96FDF" w:rsidRDefault="00F96FDF" w:rsidP="00F96FDF">
            <w:pPr>
              <w:pStyle w:val="ListParagraph"/>
              <w:numPr>
                <w:ilvl w:val="0"/>
                <w:numId w:val="8"/>
              </w:numPr>
              <w:spacing w:line="276" w:lineRule="auto"/>
              <w:jc w:val="both"/>
              <w:rPr>
                <w:rFonts w:ascii="Times New Roman" w:hAnsi="Times New Roman" w:cs="Times New Roman"/>
              </w:rPr>
            </w:pPr>
            <w:r>
              <w:rPr>
                <w:rFonts w:ascii="Times New Roman" w:hAnsi="Times New Roman" w:cs="Times New Roman"/>
              </w:rPr>
              <w:t>Supported NDS elaboration 2016-2030</w:t>
            </w:r>
          </w:p>
          <w:p w:rsidR="00F96FDF" w:rsidRPr="00143A67" w:rsidRDefault="00F96FDF" w:rsidP="00F96FDF">
            <w:pPr>
              <w:pStyle w:val="ListParagraph"/>
              <w:spacing w:line="276" w:lineRule="auto"/>
              <w:ind w:left="360"/>
              <w:jc w:val="both"/>
              <w:rPr>
                <w:rFonts w:ascii="Times New Roman" w:hAnsi="Times New Roman" w:cs="Times New Roman"/>
              </w:rPr>
            </w:pPr>
          </w:p>
        </w:tc>
        <w:tc>
          <w:tcPr>
            <w:tcW w:w="3261" w:type="dxa"/>
          </w:tcPr>
          <w:p w:rsidR="00F96FDF" w:rsidRPr="00B52035" w:rsidRDefault="00F96FDF" w:rsidP="00F96FDF">
            <w:pPr>
              <w:jc w:val="both"/>
              <w:rPr>
                <w:rFonts w:ascii="Times New Roman" w:hAnsi="Times New Roman" w:cs="Times New Roman"/>
              </w:rPr>
            </w:pPr>
            <w:r>
              <w:rPr>
                <w:rFonts w:ascii="Times New Roman" w:hAnsi="Times New Roman" w:cs="Times New Roman"/>
              </w:rPr>
              <w:t>Technical support provided</w:t>
            </w:r>
          </w:p>
        </w:tc>
        <w:tc>
          <w:tcPr>
            <w:tcW w:w="1559" w:type="dxa"/>
          </w:tcPr>
          <w:p w:rsidR="00F96FDF" w:rsidRDefault="00F96FDF" w:rsidP="00F96FDF">
            <w:pPr>
              <w:jc w:val="both"/>
              <w:rPr>
                <w:rFonts w:ascii="Times New Roman" w:hAnsi="Times New Roman" w:cs="Times New Roman"/>
              </w:rPr>
            </w:pPr>
            <w:r>
              <w:rPr>
                <w:rFonts w:ascii="Times New Roman" w:hAnsi="Times New Roman" w:cs="Times New Roman"/>
              </w:rPr>
              <w:t>01 may 2014- 30 April 2018</w:t>
            </w:r>
          </w:p>
        </w:tc>
        <w:tc>
          <w:tcPr>
            <w:tcW w:w="1632" w:type="dxa"/>
          </w:tcPr>
          <w:p w:rsidR="00F96FDF" w:rsidRPr="009522C9" w:rsidRDefault="00F96FDF" w:rsidP="00F96FDF">
            <w:pPr>
              <w:jc w:val="both"/>
              <w:rPr>
                <w:rFonts w:ascii="Times New Roman" w:hAnsi="Times New Roman" w:cs="Times New Roman"/>
              </w:rPr>
            </w:pPr>
            <w:r>
              <w:rPr>
                <w:rFonts w:ascii="Times New Roman" w:hAnsi="Times New Roman" w:cs="Times New Roman"/>
              </w:rPr>
              <w:t xml:space="preserve">UNDP- </w:t>
            </w:r>
            <w:proofErr w:type="spellStart"/>
            <w:r>
              <w:rPr>
                <w:rFonts w:ascii="Times New Roman" w:hAnsi="Times New Roman" w:cs="Times New Roman"/>
              </w:rPr>
              <w:t>AfT</w:t>
            </w:r>
            <w:proofErr w:type="spellEnd"/>
          </w:p>
        </w:tc>
      </w:tr>
      <w:tr w:rsidR="00F96FDF" w:rsidRPr="00091CCF" w:rsidTr="00D86D1A">
        <w:tc>
          <w:tcPr>
            <w:tcW w:w="3510" w:type="dxa"/>
          </w:tcPr>
          <w:p w:rsidR="00F96FDF" w:rsidRDefault="00F96FDF" w:rsidP="00F96FDF">
            <w:pPr>
              <w:jc w:val="both"/>
              <w:rPr>
                <w:rFonts w:ascii="Times New Roman" w:hAnsi="Times New Roman" w:cs="Times New Roman"/>
              </w:rPr>
            </w:pPr>
            <w:r>
              <w:rPr>
                <w:rFonts w:ascii="Times New Roman" w:hAnsi="Times New Roman" w:cs="Times New Roman"/>
              </w:rPr>
              <w:t>Trade Road Map elaborated</w:t>
            </w:r>
          </w:p>
        </w:tc>
        <w:tc>
          <w:tcPr>
            <w:tcW w:w="3402" w:type="dxa"/>
          </w:tcPr>
          <w:p w:rsidR="00F96FDF" w:rsidRDefault="00F96FDF" w:rsidP="00F96FDF">
            <w:pPr>
              <w:pStyle w:val="ListParagraph"/>
              <w:numPr>
                <w:ilvl w:val="0"/>
                <w:numId w:val="8"/>
              </w:numPr>
              <w:spacing w:line="276" w:lineRule="auto"/>
              <w:jc w:val="both"/>
              <w:rPr>
                <w:rFonts w:ascii="Times New Roman" w:hAnsi="Times New Roman" w:cs="Times New Roman"/>
              </w:rPr>
            </w:pPr>
            <w:r>
              <w:rPr>
                <w:rFonts w:ascii="Times New Roman" w:hAnsi="Times New Roman" w:cs="Times New Roman"/>
              </w:rPr>
              <w:t xml:space="preserve">Technical support in elaboration of “State </w:t>
            </w:r>
            <w:proofErr w:type="spellStart"/>
            <w:r>
              <w:rPr>
                <w:rFonts w:ascii="Times New Roman" w:hAnsi="Times New Roman" w:cs="Times New Roman"/>
              </w:rPr>
              <w:t>programme</w:t>
            </w:r>
            <w:proofErr w:type="spellEnd"/>
            <w:r>
              <w:rPr>
                <w:rFonts w:ascii="Times New Roman" w:hAnsi="Times New Roman" w:cs="Times New Roman"/>
              </w:rPr>
              <w:t xml:space="preserve"> on export promotion and increasing competitiveness in the Republic of Tajikistan for 2016-2020</w:t>
            </w:r>
            <w:proofErr w:type="gramStart"/>
            <w:r>
              <w:rPr>
                <w:rFonts w:ascii="Times New Roman" w:hAnsi="Times New Roman" w:cs="Times New Roman"/>
              </w:rPr>
              <w:t>”  provided</w:t>
            </w:r>
            <w:proofErr w:type="gramEnd"/>
            <w:r>
              <w:rPr>
                <w:rFonts w:ascii="Times New Roman" w:hAnsi="Times New Roman" w:cs="Times New Roman"/>
              </w:rPr>
              <w:t>.</w:t>
            </w:r>
          </w:p>
        </w:tc>
        <w:tc>
          <w:tcPr>
            <w:tcW w:w="3261" w:type="dxa"/>
          </w:tcPr>
          <w:p w:rsidR="00F96FDF" w:rsidRDefault="00F96FDF" w:rsidP="00F96FDF">
            <w:pPr>
              <w:jc w:val="both"/>
              <w:rPr>
                <w:rFonts w:ascii="Times New Roman" w:hAnsi="Times New Roman" w:cs="Times New Roman"/>
              </w:rPr>
            </w:pPr>
            <w:r>
              <w:rPr>
                <w:rFonts w:ascii="Times New Roman" w:hAnsi="Times New Roman" w:cs="Times New Roman"/>
              </w:rPr>
              <w:t xml:space="preserve">Technical support provided. </w:t>
            </w:r>
          </w:p>
        </w:tc>
        <w:tc>
          <w:tcPr>
            <w:tcW w:w="1559" w:type="dxa"/>
          </w:tcPr>
          <w:p w:rsidR="00F96FDF" w:rsidRDefault="00F96FDF" w:rsidP="00F96FDF">
            <w:pPr>
              <w:jc w:val="both"/>
              <w:rPr>
                <w:rFonts w:ascii="Times New Roman" w:hAnsi="Times New Roman" w:cs="Times New Roman"/>
              </w:rPr>
            </w:pPr>
            <w:r>
              <w:rPr>
                <w:rFonts w:ascii="Times New Roman" w:hAnsi="Times New Roman" w:cs="Times New Roman"/>
              </w:rPr>
              <w:t>01 may 2014- 30 April 2018</w:t>
            </w:r>
          </w:p>
        </w:tc>
        <w:tc>
          <w:tcPr>
            <w:tcW w:w="1632" w:type="dxa"/>
          </w:tcPr>
          <w:p w:rsidR="00F96FDF" w:rsidRPr="009522C9" w:rsidRDefault="00F96FDF" w:rsidP="00F96FDF">
            <w:pPr>
              <w:jc w:val="both"/>
              <w:rPr>
                <w:rFonts w:ascii="Times New Roman" w:hAnsi="Times New Roman" w:cs="Times New Roman"/>
              </w:rPr>
            </w:pPr>
            <w:r>
              <w:rPr>
                <w:rFonts w:ascii="Times New Roman" w:hAnsi="Times New Roman" w:cs="Times New Roman"/>
              </w:rPr>
              <w:t xml:space="preserve">UNDP- </w:t>
            </w:r>
            <w:proofErr w:type="spellStart"/>
            <w:r>
              <w:rPr>
                <w:rFonts w:ascii="Times New Roman" w:hAnsi="Times New Roman" w:cs="Times New Roman"/>
              </w:rPr>
              <w:t>AfT</w:t>
            </w:r>
            <w:proofErr w:type="spellEnd"/>
          </w:p>
        </w:tc>
      </w:tr>
      <w:tr w:rsidR="00F96FDF" w:rsidRPr="00091CCF" w:rsidTr="00D86D1A">
        <w:tc>
          <w:tcPr>
            <w:tcW w:w="3510" w:type="dxa"/>
          </w:tcPr>
          <w:p w:rsidR="00F96FDF" w:rsidRPr="00143A67" w:rsidRDefault="00F96FDF" w:rsidP="00F96FDF">
            <w:pPr>
              <w:jc w:val="both"/>
              <w:rPr>
                <w:rFonts w:ascii="Times New Roman" w:hAnsi="Times New Roman" w:cs="Times New Roman"/>
              </w:rPr>
            </w:pPr>
            <w:r w:rsidRPr="00143A67">
              <w:rPr>
                <w:rFonts w:ascii="Times New Roman" w:hAnsi="Times New Roman" w:cs="Times New Roman"/>
              </w:rPr>
              <w:t>Number of SMEs/entrepreneurs served by National and Oblasts TPCs</w:t>
            </w:r>
          </w:p>
        </w:tc>
        <w:tc>
          <w:tcPr>
            <w:tcW w:w="3402" w:type="dxa"/>
          </w:tcPr>
          <w:p w:rsidR="00F96FDF" w:rsidRPr="00B52035" w:rsidRDefault="00F96FDF" w:rsidP="00F96FDF">
            <w:pPr>
              <w:pStyle w:val="ListParagraph"/>
              <w:numPr>
                <w:ilvl w:val="0"/>
                <w:numId w:val="8"/>
              </w:numPr>
              <w:jc w:val="both"/>
              <w:rPr>
                <w:rFonts w:ascii="Times New Roman" w:hAnsi="Times New Roman" w:cs="Times New Roman"/>
              </w:rPr>
            </w:pPr>
            <w:r w:rsidRPr="00B52035">
              <w:rPr>
                <w:rFonts w:ascii="Times New Roman" w:hAnsi="Times New Roman" w:cs="Times New Roman"/>
              </w:rPr>
              <w:t xml:space="preserve">More than 80 entrepreneurs enhanced their knowledge on how to do business with Turkey on two special seminars on business doing with Turkey conducted jointly with the Turkish Embassy in RT. </w:t>
            </w:r>
          </w:p>
          <w:p w:rsidR="00F96FDF" w:rsidRPr="00143A67" w:rsidRDefault="00F96FDF" w:rsidP="00F96FDF">
            <w:pPr>
              <w:pStyle w:val="ListParagraph"/>
              <w:numPr>
                <w:ilvl w:val="0"/>
                <w:numId w:val="8"/>
              </w:numPr>
              <w:spacing w:line="276" w:lineRule="auto"/>
              <w:jc w:val="both"/>
              <w:rPr>
                <w:rFonts w:ascii="Times New Roman" w:hAnsi="Times New Roman" w:cs="Times New Roman"/>
              </w:rPr>
            </w:pPr>
          </w:p>
        </w:tc>
        <w:tc>
          <w:tcPr>
            <w:tcW w:w="3261" w:type="dxa"/>
          </w:tcPr>
          <w:p w:rsidR="00F96FDF" w:rsidRPr="00B52035" w:rsidRDefault="00F96FDF" w:rsidP="00F96FDF">
            <w:pPr>
              <w:pStyle w:val="ListParagraph"/>
              <w:numPr>
                <w:ilvl w:val="0"/>
                <w:numId w:val="8"/>
              </w:numPr>
              <w:jc w:val="both"/>
              <w:rPr>
                <w:rFonts w:ascii="Times New Roman" w:hAnsi="Times New Roman" w:cs="Times New Roman"/>
              </w:rPr>
            </w:pPr>
            <w:r w:rsidRPr="00B52035">
              <w:rPr>
                <w:rFonts w:ascii="Times New Roman" w:hAnsi="Times New Roman" w:cs="Times New Roman"/>
              </w:rPr>
              <w:t xml:space="preserve">33 entrepreneurs (33% are female) enhanced their knowledge and skills on financial accounting issues under the Trade Capacity Building </w:t>
            </w:r>
            <w:proofErr w:type="spellStart"/>
            <w:r w:rsidRPr="00B52035">
              <w:rPr>
                <w:rFonts w:ascii="Times New Roman" w:hAnsi="Times New Roman" w:cs="Times New Roman"/>
              </w:rPr>
              <w:t>programme</w:t>
            </w:r>
            <w:proofErr w:type="spellEnd"/>
          </w:p>
          <w:p w:rsidR="00F96FDF" w:rsidRPr="00B52035" w:rsidRDefault="00F96FDF" w:rsidP="00F96FDF">
            <w:pPr>
              <w:pStyle w:val="ListParagraph"/>
              <w:ind w:left="289"/>
              <w:jc w:val="both"/>
              <w:rPr>
                <w:rFonts w:ascii="Times New Roman" w:hAnsi="Times New Roman" w:cs="Times New Roman"/>
              </w:rPr>
            </w:pPr>
            <w:r w:rsidRPr="00B52035">
              <w:rPr>
                <w:rFonts w:ascii="Times New Roman" w:hAnsi="Times New Roman" w:cs="Times New Roman"/>
              </w:rPr>
              <w:t xml:space="preserve">Awareness </w:t>
            </w:r>
            <w:proofErr w:type="gramStart"/>
            <w:r w:rsidRPr="00B52035">
              <w:rPr>
                <w:rFonts w:ascii="Times New Roman" w:hAnsi="Times New Roman" w:cs="Times New Roman"/>
              </w:rPr>
              <w:t>raising</w:t>
            </w:r>
            <w:proofErr w:type="gramEnd"/>
            <w:r w:rsidRPr="00B52035">
              <w:rPr>
                <w:rFonts w:ascii="Times New Roman" w:hAnsi="Times New Roman" w:cs="Times New Roman"/>
              </w:rPr>
              <w:t xml:space="preserve"> of business communities, international and local organizations about </w:t>
            </w:r>
            <w:r w:rsidRPr="00B52035">
              <w:rPr>
                <w:rFonts w:ascii="Times New Roman" w:hAnsi="Times New Roman" w:cs="Times New Roman"/>
              </w:rPr>
              <w:lastRenderedPageBreak/>
              <w:t>established under CCI of RT TPC enhanced through conducting of press-café.</w:t>
            </w:r>
          </w:p>
          <w:p w:rsidR="00F96FDF" w:rsidRPr="00B52035" w:rsidRDefault="00F96FDF" w:rsidP="00F96FDF">
            <w:pPr>
              <w:pStyle w:val="ListParagraph"/>
              <w:numPr>
                <w:ilvl w:val="0"/>
                <w:numId w:val="8"/>
              </w:numPr>
              <w:jc w:val="both"/>
              <w:rPr>
                <w:rFonts w:ascii="Times New Roman" w:hAnsi="Times New Roman" w:cs="Times New Roman"/>
              </w:rPr>
            </w:pPr>
          </w:p>
        </w:tc>
        <w:tc>
          <w:tcPr>
            <w:tcW w:w="1559" w:type="dxa"/>
          </w:tcPr>
          <w:p w:rsidR="00F96FDF" w:rsidRDefault="00F96FDF" w:rsidP="00F96FDF">
            <w:pPr>
              <w:jc w:val="both"/>
              <w:rPr>
                <w:rFonts w:ascii="Times New Roman" w:hAnsi="Times New Roman" w:cs="Times New Roman"/>
              </w:rPr>
            </w:pPr>
            <w:r>
              <w:rPr>
                <w:rFonts w:ascii="Times New Roman" w:hAnsi="Times New Roman" w:cs="Times New Roman"/>
              </w:rPr>
              <w:lastRenderedPageBreak/>
              <w:t>01 may 2014- 30 April 2018</w:t>
            </w:r>
          </w:p>
        </w:tc>
        <w:tc>
          <w:tcPr>
            <w:tcW w:w="1632" w:type="dxa"/>
          </w:tcPr>
          <w:p w:rsidR="00F96FDF" w:rsidRPr="009522C9" w:rsidRDefault="00F96FDF" w:rsidP="00F96FDF">
            <w:pPr>
              <w:jc w:val="both"/>
              <w:rPr>
                <w:rFonts w:ascii="Times New Roman" w:hAnsi="Times New Roman" w:cs="Times New Roman"/>
              </w:rPr>
            </w:pPr>
            <w:r>
              <w:rPr>
                <w:rFonts w:ascii="Times New Roman" w:hAnsi="Times New Roman" w:cs="Times New Roman"/>
              </w:rPr>
              <w:t xml:space="preserve">UNDP- </w:t>
            </w:r>
            <w:proofErr w:type="spellStart"/>
            <w:r>
              <w:rPr>
                <w:rFonts w:ascii="Times New Roman" w:hAnsi="Times New Roman" w:cs="Times New Roman"/>
              </w:rPr>
              <w:t>AfT</w:t>
            </w:r>
            <w:proofErr w:type="spellEnd"/>
          </w:p>
        </w:tc>
      </w:tr>
      <w:tr w:rsidR="00F96FDF" w:rsidRPr="00091CCF" w:rsidTr="00D86D1A">
        <w:tc>
          <w:tcPr>
            <w:tcW w:w="3510" w:type="dxa"/>
          </w:tcPr>
          <w:p w:rsidR="00F96FDF" w:rsidRPr="00143A67" w:rsidRDefault="00F96FDF" w:rsidP="00F96FDF">
            <w:pPr>
              <w:jc w:val="both"/>
              <w:rPr>
                <w:rFonts w:ascii="Times New Roman" w:hAnsi="Times New Roman" w:cs="Times New Roman"/>
              </w:rPr>
            </w:pPr>
            <w:r w:rsidRPr="00B52035">
              <w:rPr>
                <w:rFonts w:ascii="Times New Roman" w:hAnsi="Times New Roman" w:cs="Times New Roman"/>
              </w:rPr>
              <w:lastRenderedPageBreak/>
              <w:t>Number of recommendations on improving business climate elaborated and submitted by Business Associations to government and PPD platforms.</w:t>
            </w:r>
          </w:p>
        </w:tc>
        <w:tc>
          <w:tcPr>
            <w:tcW w:w="3402" w:type="dxa"/>
          </w:tcPr>
          <w:p w:rsidR="00F96FDF" w:rsidRPr="00143A67" w:rsidRDefault="00F96FDF" w:rsidP="00F96FDF">
            <w:pPr>
              <w:pStyle w:val="ListParagraph"/>
              <w:numPr>
                <w:ilvl w:val="0"/>
                <w:numId w:val="8"/>
              </w:numPr>
              <w:spacing w:line="276" w:lineRule="auto"/>
              <w:jc w:val="both"/>
              <w:rPr>
                <w:rFonts w:ascii="Times New Roman" w:hAnsi="Times New Roman" w:cs="Times New Roman"/>
              </w:rPr>
            </w:pPr>
            <w:r w:rsidRPr="00B52035">
              <w:rPr>
                <w:rFonts w:ascii="Times New Roman" w:hAnsi="Times New Roman" w:cs="Times New Roman"/>
              </w:rPr>
              <w:t xml:space="preserve">Call for Grant proposals for </w:t>
            </w:r>
            <w:r>
              <w:rPr>
                <w:rFonts w:ascii="Times New Roman" w:hAnsi="Times New Roman" w:cs="Times New Roman"/>
              </w:rPr>
              <w:t>Business associations announced</w:t>
            </w:r>
            <w:proofErr w:type="gramStart"/>
            <w:r w:rsidRPr="00B52035">
              <w:rPr>
                <w:rFonts w:ascii="Times New Roman" w:hAnsi="Times New Roman" w:cs="Times New Roman"/>
              </w:rPr>
              <w:t>..</w:t>
            </w:r>
            <w:proofErr w:type="gramEnd"/>
            <w:r w:rsidRPr="00B52035">
              <w:rPr>
                <w:rFonts w:ascii="Times New Roman" w:hAnsi="Times New Roman" w:cs="Times New Roman"/>
              </w:rPr>
              <w:t xml:space="preserve"> </w:t>
            </w:r>
          </w:p>
        </w:tc>
        <w:tc>
          <w:tcPr>
            <w:tcW w:w="3261" w:type="dxa"/>
          </w:tcPr>
          <w:p w:rsidR="00F96FDF" w:rsidRPr="00B52035" w:rsidRDefault="00F96FDF" w:rsidP="00F96FDF">
            <w:pPr>
              <w:pStyle w:val="ListParagraph"/>
              <w:numPr>
                <w:ilvl w:val="0"/>
                <w:numId w:val="8"/>
              </w:numPr>
              <w:jc w:val="both"/>
              <w:rPr>
                <w:rFonts w:ascii="Times New Roman" w:hAnsi="Times New Roman" w:cs="Times New Roman"/>
              </w:rPr>
            </w:pPr>
            <w:r w:rsidRPr="00B52035">
              <w:rPr>
                <w:rFonts w:ascii="Times New Roman" w:hAnsi="Times New Roman" w:cs="Times New Roman"/>
              </w:rPr>
              <w:t>It is expected that implementation of recommended projects will start in Q II</w:t>
            </w:r>
          </w:p>
        </w:tc>
        <w:tc>
          <w:tcPr>
            <w:tcW w:w="1559" w:type="dxa"/>
          </w:tcPr>
          <w:p w:rsidR="00F96FDF" w:rsidRDefault="00F96FDF" w:rsidP="00F96FDF">
            <w:pPr>
              <w:jc w:val="both"/>
              <w:rPr>
                <w:rFonts w:ascii="Times New Roman" w:hAnsi="Times New Roman" w:cs="Times New Roman"/>
              </w:rPr>
            </w:pPr>
            <w:r>
              <w:rPr>
                <w:rFonts w:ascii="Times New Roman" w:hAnsi="Times New Roman" w:cs="Times New Roman"/>
              </w:rPr>
              <w:t>01 may 2014- 30 April 2018</w:t>
            </w:r>
          </w:p>
        </w:tc>
        <w:tc>
          <w:tcPr>
            <w:tcW w:w="1632" w:type="dxa"/>
          </w:tcPr>
          <w:p w:rsidR="00F96FDF" w:rsidRPr="009522C9" w:rsidRDefault="00F96FDF" w:rsidP="00F96FDF">
            <w:pPr>
              <w:jc w:val="both"/>
              <w:rPr>
                <w:rFonts w:ascii="Times New Roman" w:hAnsi="Times New Roman" w:cs="Times New Roman"/>
              </w:rPr>
            </w:pPr>
            <w:r>
              <w:rPr>
                <w:rFonts w:ascii="Times New Roman" w:hAnsi="Times New Roman" w:cs="Times New Roman"/>
              </w:rPr>
              <w:t xml:space="preserve">UNDP- </w:t>
            </w:r>
            <w:proofErr w:type="spellStart"/>
            <w:r>
              <w:rPr>
                <w:rFonts w:ascii="Times New Roman" w:hAnsi="Times New Roman" w:cs="Times New Roman"/>
              </w:rPr>
              <w:t>AfT</w:t>
            </w:r>
            <w:proofErr w:type="spellEnd"/>
          </w:p>
        </w:tc>
      </w:tr>
      <w:tr w:rsidR="00F96FDF" w:rsidRPr="00091CCF" w:rsidTr="00D86D1A">
        <w:tc>
          <w:tcPr>
            <w:tcW w:w="3510" w:type="dxa"/>
          </w:tcPr>
          <w:p w:rsidR="00F96FDF" w:rsidRPr="00143A67" w:rsidRDefault="00F96FDF" w:rsidP="00F96FDF">
            <w:pPr>
              <w:jc w:val="both"/>
              <w:rPr>
                <w:rFonts w:ascii="Times New Roman" w:hAnsi="Times New Roman" w:cs="Times New Roman"/>
              </w:rPr>
            </w:pPr>
            <w:r w:rsidRPr="00B52035">
              <w:rPr>
                <w:rFonts w:ascii="Times New Roman" w:hAnsi="Times New Roman" w:cs="Times New Roman"/>
              </w:rPr>
              <w:t>Number of SMEs having participated at regional and international exhibitions increased their export turnover in percentage.</w:t>
            </w:r>
          </w:p>
        </w:tc>
        <w:tc>
          <w:tcPr>
            <w:tcW w:w="3402" w:type="dxa"/>
          </w:tcPr>
          <w:p w:rsidR="00F96FDF" w:rsidRPr="00143A67" w:rsidRDefault="00F96FDF" w:rsidP="00F96FDF">
            <w:pPr>
              <w:pStyle w:val="ListParagraph"/>
              <w:numPr>
                <w:ilvl w:val="0"/>
                <w:numId w:val="8"/>
              </w:numPr>
              <w:spacing w:line="276" w:lineRule="auto"/>
              <w:jc w:val="both"/>
              <w:rPr>
                <w:rFonts w:ascii="Times New Roman" w:hAnsi="Times New Roman" w:cs="Times New Roman"/>
              </w:rPr>
            </w:pPr>
            <w:r w:rsidRPr="00B52035">
              <w:rPr>
                <w:rFonts w:ascii="Times New Roman" w:hAnsi="Times New Roman" w:cs="Times New Roman"/>
              </w:rPr>
              <w:t>6 (six) SMEs participated at 22nd International exhibition “</w:t>
            </w:r>
            <w:proofErr w:type="spellStart"/>
            <w:r w:rsidRPr="00B52035">
              <w:rPr>
                <w:rFonts w:ascii="Times New Roman" w:hAnsi="Times New Roman" w:cs="Times New Roman"/>
              </w:rPr>
              <w:t>ProdExpo</w:t>
            </w:r>
            <w:proofErr w:type="spellEnd"/>
            <w:r w:rsidRPr="00B52035">
              <w:rPr>
                <w:rFonts w:ascii="Times New Roman" w:hAnsi="Times New Roman" w:cs="Times New Roman"/>
              </w:rPr>
              <w:t xml:space="preserve"> -2015” in Moscow in February 2015. As a main results, Tajik goods promoted and direct contracts and MOUs on supplying of Tajik goods signed for the over 1 </w:t>
            </w:r>
            <w:proofErr w:type="spellStart"/>
            <w:r w:rsidRPr="00B52035">
              <w:rPr>
                <w:rFonts w:ascii="Times New Roman" w:hAnsi="Times New Roman" w:cs="Times New Roman"/>
              </w:rPr>
              <w:t>mln</w:t>
            </w:r>
            <w:proofErr w:type="spellEnd"/>
            <w:r w:rsidRPr="00B52035">
              <w:rPr>
                <w:rFonts w:ascii="Times New Roman" w:hAnsi="Times New Roman" w:cs="Times New Roman"/>
              </w:rPr>
              <w:t>. USD</w:t>
            </w:r>
          </w:p>
        </w:tc>
        <w:tc>
          <w:tcPr>
            <w:tcW w:w="3261" w:type="dxa"/>
          </w:tcPr>
          <w:p w:rsidR="00F96FDF" w:rsidRPr="00B52035" w:rsidRDefault="00F96FDF" w:rsidP="00F96FDF">
            <w:pPr>
              <w:pStyle w:val="ListParagraph"/>
              <w:numPr>
                <w:ilvl w:val="0"/>
                <w:numId w:val="8"/>
              </w:numPr>
              <w:jc w:val="both"/>
              <w:rPr>
                <w:rFonts w:ascii="Times New Roman" w:hAnsi="Times New Roman" w:cs="Times New Roman"/>
              </w:rPr>
            </w:pPr>
            <w:r w:rsidRPr="00B52035">
              <w:rPr>
                <w:rFonts w:ascii="Times New Roman" w:hAnsi="Times New Roman" w:cs="Times New Roman"/>
              </w:rPr>
              <w:t>The products of 2 Tajik companies “</w:t>
            </w:r>
            <w:proofErr w:type="spellStart"/>
            <w:r w:rsidRPr="00B52035">
              <w:rPr>
                <w:rFonts w:ascii="Times New Roman" w:hAnsi="Times New Roman" w:cs="Times New Roman"/>
              </w:rPr>
              <w:t>Intermyod</w:t>
            </w:r>
            <w:proofErr w:type="spellEnd"/>
            <w:r w:rsidRPr="00B52035">
              <w:rPr>
                <w:rFonts w:ascii="Times New Roman" w:hAnsi="Times New Roman" w:cs="Times New Roman"/>
              </w:rPr>
              <w:t>” and “</w:t>
            </w:r>
            <w:proofErr w:type="spellStart"/>
            <w:r w:rsidRPr="00B52035">
              <w:rPr>
                <w:rFonts w:ascii="Times New Roman" w:hAnsi="Times New Roman" w:cs="Times New Roman"/>
              </w:rPr>
              <w:t>Euroasia</w:t>
            </w:r>
            <w:proofErr w:type="spellEnd"/>
            <w:r w:rsidRPr="00B52035">
              <w:rPr>
                <w:rFonts w:ascii="Times New Roman" w:hAnsi="Times New Roman" w:cs="Times New Roman"/>
              </w:rPr>
              <w:t>” recognized as the “Best Product – 2015” and were awarded by Diploma and Medals - “</w:t>
            </w:r>
            <w:proofErr w:type="spellStart"/>
            <w:r w:rsidRPr="00B52035">
              <w:rPr>
                <w:rFonts w:ascii="Times New Roman" w:hAnsi="Times New Roman" w:cs="Times New Roman"/>
              </w:rPr>
              <w:t>Intermyod</w:t>
            </w:r>
            <w:proofErr w:type="spellEnd"/>
            <w:r w:rsidRPr="00B52035">
              <w:rPr>
                <w:rFonts w:ascii="Times New Roman" w:hAnsi="Times New Roman" w:cs="Times New Roman"/>
              </w:rPr>
              <w:t>” by Gold medal and “</w:t>
            </w:r>
            <w:proofErr w:type="spellStart"/>
            <w:r w:rsidRPr="00B52035">
              <w:rPr>
                <w:rFonts w:ascii="Times New Roman" w:hAnsi="Times New Roman" w:cs="Times New Roman"/>
              </w:rPr>
              <w:t>Euroasia</w:t>
            </w:r>
            <w:proofErr w:type="spellEnd"/>
            <w:r w:rsidRPr="00B52035">
              <w:rPr>
                <w:rFonts w:ascii="Times New Roman" w:hAnsi="Times New Roman" w:cs="Times New Roman"/>
              </w:rPr>
              <w:t>” by Silver medal.</w:t>
            </w:r>
          </w:p>
          <w:p w:rsidR="00F96FDF" w:rsidRPr="00B52035" w:rsidRDefault="00F96FDF" w:rsidP="00F96FDF">
            <w:pPr>
              <w:pStyle w:val="ListParagraph"/>
              <w:ind w:left="360"/>
              <w:jc w:val="both"/>
              <w:rPr>
                <w:rFonts w:ascii="Times New Roman" w:hAnsi="Times New Roman" w:cs="Times New Roman"/>
              </w:rPr>
            </w:pPr>
          </w:p>
        </w:tc>
        <w:tc>
          <w:tcPr>
            <w:tcW w:w="1559" w:type="dxa"/>
          </w:tcPr>
          <w:p w:rsidR="00F96FDF" w:rsidRDefault="00F96FDF" w:rsidP="00F96FDF">
            <w:pPr>
              <w:jc w:val="both"/>
              <w:rPr>
                <w:rFonts w:ascii="Times New Roman" w:hAnsi="Times New Roman" w:cs="Times New Roman"/>
              </w:rPr>
            </w:pPr>
            <w:r>
              <w:rPr>
                <w:rFonts w:ascii="Times New Roman" w:hAnsi="Times New Roman" w:cs="Times New Roman"/>
              </w:rPr>
              <w:t>01 may 2014- 30 April 2018</w:t>
            </w:r>
          </w:p>
        </w:tc>
        <w:tc>
          <w:tcPr>
            <w:tcW w:w="1632" w:type="dxa"/>
          </w:tcPr>
          <w:p w:rsidR="00F96FDF" w:rsidRPr="009522C9" w:rsidRDefault="00F96FDF" w:rsidP="00F96FDF">
            <w:pPr>
              <w:jc w:val="both"/>
              <w:rPr>
                <w:rFonts w:ascii="Times New Roman" w:hAnsi="Times New Roman" w:cs="Times New Roman"/>
              </w:rPr>
            </w:pPr>
            <w:r>
              <w:rPr>
                <w:rFonts w:ascii="Times New Roman" w:hAnsi="Times New Roman" w:cs="Times New Roman"/>
              </w:rPr>
              <w:t xml:space="preserve">UNDP- </w:t>
            </w:r>
            <w:proofErr w:type="spellStart"/>
            <w:r>
              <w:rPr>
                <w:rFonts w:ascii="Times New Roman" w:hAnsi="Times New Roman" w:cs="Times New Roman"/>
              </w:rPr>
              <w:t>AfT</w:t>
            </w:r>
            <w:proofErr w:type="spellEnd"/>
          </w:p>
        </w:tc>
      </w:tr>
      <w:tr w:rsidR="00A02EDA" w:rsidRPr="00091CCF" w:rsidTr="008E3D04">
        <w:tc>
          <w:tcPr>
            <w:tcW w:w="13364" w:type="dxa"/>
            <w:gridSpan w:val="5"/>
          </w:tcPr>
          <w:p w:rsidR="00A02EDA" w:rsidRPr="0006183F" w:rsidRDefault="00A02EDA" w:rsidP="00A02EDA">
            <w:pPr>
              <w:rPr>
                <w:rFonts w:ascii="Times New Roman" w:hAnsi="Times New Roman" w:cs="Times New Roman"/>
                <w:b/>
                <w:u w:val="single"/>
              </w:rPr>
            </w:pPr>
            <w:r w:rsidRPr="0006183F">
              <w:rPr>
                <w:rFonts w:ascii="Times New Roman" w:hAnsi="Times New Roman" w:cs="Times New Roman"/>
                <w:b/>
                <w:u w:val="single"/>
              </w:rPr>
              <w:t>Objective 2</w:t>
            </w:r>
          </w:p>
          <w:p w:rsidR="00A02EDA" w:rsidRPr="0006183F" w:rsidRDefault="006A2098" w:rsidP="00A02EDA">
            <w:pPr>
              <w:rPr>
                <w:rFonts w:ascii="Times New Roman" w:hAnsi="Times New Roman" w:cs="Times New Roman"/>
              </w:rPr>
            </w:pPr>
            <w:r>
              <w:rPr>
                <w:rFonts w:ascii="Times New Roman" w:hAnsi="Times New Roman" w:cs="Times New Roman"/>
              </w:rPr>
              <w:t>C</w:t>
            </w:r>
            <w:r w:rsidR="00A02EDA" w:rsidRPr="0006183F">
              <w:rPr>
                <w:rFonts w:ascii="Times New Roman" w:hAnsi="Times New Roman" w:cs="Times New Roman"/>
              </w:rPr>
              <w:t>ommitments taken after accession WTO</w:t>
            </w:r>
            <w:r>
              <w:rPr>
                <w:rFonts w:ascii="Times New Roman" w:hAnsi="Times New Roman" w:cs="Times New Roman"/>
              </w:rPr>
              <w:t xml:space="preserve"> </w:t>
            </w:r>
            <w:r w:rsidR="00043455">
              <w:rPr>
                <w:rFonts w:ascii="Times New Roman" w:hAnsi="Times New Roman" w:cs="Times New Roman"/>
              </w:rPr>
              <w:t xml:space="preserve">fully </w:t>
            </w:r>
            <w:r>
              <w:rPr>
                <w:rFonts w:ascii="Times New Roman" w:hAnsi="Times New Roman" w:cs="Times New Roman"/>
              </w:rPr>
              <w:t>implemented by Government</w:t>
            </w:r>
          </w:p>
          <w:p w:rsidR="00A02EDA" w:rsidRPr="0006183F" w:rsidRDefault="00A02EDA" w:rsidP="00A02EDA">
            <w:pPr>
              <w:rPr>
                <w:rFonts w:ascii="Times New Roman" w:hAnsi="Times New Roman" w:cs="Times New Roman"/>
              </w:rPr>
            </w:pPr>
          </w:p>
        </w:tc>
      </w:tr>
      <w:tr w:rsidR="00A02EDA" w:rsidRPr="00091CCF" w:rsidTr="00D86D1A">
        <w:tc>
          <w:tcPr>
            <w:tcW w:w="3510" w:type="dxa"/>
          </w:tcPr>
          <w:p w:rsidR="00A02EDA" w:rsidRPr="0006183F" w:rsidRDefault="00A02EDA" w:rsidP="00A02EDA">
            <w:pPr>
              <w:rPr>
                <w:rFonts w:ascii="Times New Roman" w:hAnsi="Times New Roman" w:cs="Times New Roman"/>
                <w:b/>
              </w:rPr>
            </w:pPr>
            <w:r w:rsidRPr="0006183F">
              <w:rPr>
                <w:rFonts w:ascii="Times New Roman" w:hAnsi="Times New Roman" w:cs="Times New Roman"/>
                <w:b/>
              </w:rPr>
              <w:t>Activities</w:t>
            </w:r>
          </w:p>
        </w:tc>
        <w:tc>
          <w:tcPr>
            <w:tcW w:w="3402" w:type="dxa"/>
          </w:tcPr>
          <w:p w:rsidR="00A02EDA" w:rsidRPr="0006183F" w:rsidRDefault="00A02EDA" w:rsidP="00A02EDA">
            <w:pPr>
              <w:rPr>
                <w:rFonts w:ascii="Times New Roman" w:hAnsi="Times New Roman" w:cs="Times New Roman"/>
                <w:b/>
              </w:rPr>
            </w:pPr>
            <w:r>
              <w:rPr>
                <w:rFonts w:ascii="Times New Roman" w:hAnsi="Times New Roman" w:cs="Times New Roman"/>
                <w:b/>
              </w:rPr>
              <w:t>Expected outputs</w:t>
            </w:r>
          </w:p>
        </w:tc>
        <w:tc>
          <w:tcPr>
            <w:tcW w:w="3261" w:type="dxa"/>
          </w:tcPr>
          <w:p w:rsidR="00A02EDA" w:rsidRPr="0006183F" w:rsidRDefault="00A02EDA" w:rsidP="00A02EDA">
            <w:pPr>
              <w:rPr>
                <w:rFonts w:ascii="Times New Roman" w:hAnsi="Times New Roman" w:cs="Times New Roman"/>
                <w:b/>
              </w:rPr>
            </w:pPr>
            <w:r>
              <w:rPr>
                <w:rFonts w:ascii="Times New Roman" w:hAnsi="Times New Roman" w:cs="Times New Roman"/>
                <w:b/>
              </w:rPr>
              <w:t xml:space="preserve">Implementation </w:t>
            </w:r>
            <w:r w:rsidRPr="0006183F">
              <w:rPr>
                <w:rFonts w:ascii="Times New Roman" w:hAnsi="Times New Roman" w:cs="Times New Roman"/>
                <w:b/>
              </w:rPr>
              <w:t>Status</w:t>
            </w:r>
            <w:r>
              <w:rPr>
                <w:rFonts w:ascii="Times New Roman" w:hAnsi="Times New Roman" w:cs="Times New Roman"/>
                <w:b/>
              </w:rPr>
              <w:t xml:space="preserve"> as of July 2015</w:t>
            </w:r>
          </w:p>
        </w:tc>
        <w:tc>
          <w:tcPr>
            <w:tcW w:w="1559" w:type="dxa"/>
          </w:tcPr>
          <w:p w:rsidR="00A02EDA" w:rsidRPr="0006183F" w:rsidRDefault="00A02EDA" w:rsidP="00A02EDA">
            <w:pPr>
              <w:rPr>
                <w:rFonts w:ascii="Times New Roman" w:hAnsi="Times New Roman" w:cs="Times New Roman"/>
                <w:b/>
              </w:rPr>
            </w:pPr>
            <w:r w:rsidRPr="0006183F">
              <w:rPr>
                <w:rFonts w:ascii="Times New Roman" w:hAnsi="Times New Roman" w:cs="Times New Roman"/>
                <w:b/>
              </w:rPr>
              <w:t>Timeline</w:t>
            </w:r>
          </w:p>
        </w:tc>
        <w:tc>
          <w:tcPr>
            <w:tcW w:w="1632" w:type="dxa"/>
          </w:tcPr>
          <w:p w:rsidR="00A02EDA" w:rsidRPr="0006183F" w:rsidRDefault="00A02EDA" w:rsidP="00A02EDA">
            <w:pPr>
              <w:rPr>
                <w:rFonts w:ascii="Times New Roman" w:hAnsi="Times New Roman" w:cs="Times New Roman"/>
                <w:b/>
              </w:rPr>
            </w:pPr>
            <w:r w:rsidRPr="0006183F">
              <w:rPr>
                <w:rFonts w:ascii="Times New Roman" w:hAnsi="Times New Roman" w:cs="Times New Roman"/>
                <w:b/>
              </w:rPr>
              <w:t>Development partner</w:t>
            </w:r>
          </w:p>
        </w:tc>
      </w:tr>
      <w:tr w:rsidR="00A02EDA" w:rsidRPr="00091CCF" w:rsidTr="00D86D1A">
        <w:tc>
          <w:tcPr>
            <w:tcW w:w="3510" w:type="dxa"/>
          </w:tcPr>
          <w:p w:rsidR="00A02EDA" w:rsidRPr="0006183F" w:rsidRDefault="00A02EDA" w:rsidP="00A02EDA">
            <w:pPr>
              <w:rPr>
                <w:rFonts w:ascii="Times New Roman" w:hAnsi="Times New Roman" w:cs="Times New Roman"/>
              </w:rPr>
            </w:pPr>
            <w:r w:rsidRPr="0006183F">
              <w:rPr>
                <w:rFonts w:ascii="Times New Roman" w:hAnsi="Times New Roman" w:cs="Times New Roman"/>
              </w:rPr>
              <w:t>TA 8380 “Strengthening TAJ’s Trade and Investment Regime”</w:t>
            </w:r>
          </w:p>
        </w:tc>
        <w:tc>
          <w:tcPr>
            <w:tcW w:w="3402" w:type="dxa"/>
          </w:tcPr>
          <w:p w:rsidR="00A02EDA" w:rsidRPr="0006183F" w:rsidRDefault="00A02EDA" w:rsidP="00A02EDA">
            <w:pPr>
              <w:rPr>
                <w:rFonts w:ascii="Times New Roman" w:hAnsi="Times New Roman" w:cs="Times New Roman"/>
              </w:rPr>
            </w:pPr>
            <w:r w:rsidRPr="0006183F">
              <w:rPr>
                <w:rFonts w:ascii="Times New Roman" w:hAnsi="Times New Roman" w:cs="Times New Roman"/>
              </w:rPr>
              <w:t>Recommendations on reforming “Tajikstandart” prepared</w:t>
            </w:r>
          </w:p>
        </w:tc>
        <w:tc>
          <w:tcPr>
            <w:tcW w:w="3261" w:type="dxa"/>
          </w:tcPr>
          <w:p w:rsidR="00A02EDA" w:rsidRPr="0006183F" w:rsidRDefault="00A02EDA" w:rsidP="00A02EDA">
            <w:pPr>
              <w:rPr>
                <w:rFonts w:ascii="Times New Roman" w:hAnsi="Times New Roman" w:cs="Times New Roman"/>
              </w:rPr>
            </w:pPr>
            <w:r w:rsidRPr="0006183F">
              <w:rPr>
                <w:rFonts w:ascii="Times New Roman" w:hAnsi="Times New Roman" w:cs="Times New Roman"/>
              </w:rPr>
              <w:t xml:space="preserve">Done. Report with recommendations is with Gov. </w:t>
            </w:r>
          </w:p>
        </w:tc>
        <w:tc>
          <w:tcPr>
            <w:tcW w:w="1559" w:type="dxa"/>
          </w:tcPr>
          <w:p w:rsidR="00A02EDA" w:rsidRPr="0006183F" w:rsidRDefault="00A02EDA" w:rsidP="00A02EDA">
            <w:pPr>
              <w:rPr>
                <w:rFonts w:ascii="Times New Roman" w:hAnsi="Times New Roman" w:cs="Times New Roman"/>
              </w:rPr>
            </w:pPr>
            <w:r>
              <w:rPr>
                <w:rFonts w:ascii="Times New Roman" w:hAnsi="Times New Roman" w:cs="Times New Roman"/>
              </w:rPr>
              <w:t>June 2015</w:t>
            </w:r>
          </w:p>
        </w:tc>
        <w:tc>
          <w:tcPr>
            <w:tcW w:w="1632" w:type="dxa"/>
          </w:tcPr>
          <w:p w:rsidR="00A02EDA" w:rsidRPr="0006183F" w:rsidRDefault="00A02EDA" w:rsidP="00A02EDA">
            <w:pPr>
              <w:rPr>
                <w:rFonts w:ascii="Times New Roman" w:hAnsi="Times New Roman" w:cs="Times New Roman"/>
              </w:rPr>
            </w:pPr>
            <w:r w:rsidRPr="0006183F">
              <w:rPr>
                <w:rFonts w:ascii="Times New Roman" w:hAnsi="Times New Roman" w:cs="Times New Roman"/>
              </w:rPr>
              <w:t>ADB</w:t>
            </w:r>
          </w:p>
        </w:tc>
      </w:tr>
      <w:tr w:rsidR="00A02EDA" w:rsidRPr="00091CCF" w:rsidTr="00D86D1A">
        <w:tc>
          <w:tcPr>
            <w:tcW w:w="3510" w:type="dxa"/>
          </w:tcPr>
          <w:p w:rsidR="00A02EDA" w:rsidRPr="0006183F" w:rsidRDefault="00A02EDA" w:rsidP="00A02EDA">
            <w:pPr>
              <w:rPr>
                <w:rFonts w:ascii="Times New Roman" w:hAnsi="Times New Roman" w:cs="Times New Roman"/>
              </w:rPr>
            </w:pPr>
          </w:p>
        </w:tc>
        <w:tc>
          <w:tcPr>
            <w:tcW w:w="3402" w:type="dxa"/>
          </w:tcPr>
          <w:p w:rsidR="00A02EDA" w:rsidRPr="0006183F" w:rsidRDefault="00A02EDA" w:rsidP="00A02EDA">
            <w:pPr>
              <w:rPr>
                <w:rFonts w:ascii="Times New Roman" w:hAnsi="Times New Roman" w:cs="Times New Roman"/>
              </w:rPr>
            </w:pPr>
            <w:r w:rsidRPr="0006183F">
              <w:rPr>
                <w:rFonts w:ascii="Times New Roman" w:hAnsi="Times New Roman" w:cs="Times New Roman"/>
              </w:rPr>
              <w:t>International Trade and Investment Conference conducted</w:t>
            </w:r>
          </w:p>
        </w:tc>
        <w:tc>
          <w:tcPr>
            <w:tcW w:w="3261" w:type="dxa"/>
          </w:tcPr>
          <w:p w:rsidR="00A02EDA" w:rsidRPr="0006183F" w:rsidRDefault="00A02EDA" w:rsidP="00A02EDA">
            <w:pPr>
              <w:rPr>
                <w:rFonts w:ascii="Times New Roman" w:hAnsi="Times New Roman" w:cs="Times New Roman"/>
              </w:rPr>
            </w:pPr>
            <w:r w:rsidRPr="0006183F">
              <w:rPr>
                <w:rFonts w:ascii="Times New Roman" w:hAnsi="Times New Roman" w:cs="Times New Roman"/>
              </w:rPr>
              <w:t>Conducted on 1 June 2015</w:t>
            </w:r>
          </w:p>
        </w:tc>
        <w:tc>
          <w:tcPr>
            <w:tcW w:w="1559" w:type="dxa"/>
          </w:tcPr>
          <w:p w:rsidR="00A02EDA" w:rsidRPr="0006183F" w:rsidRDefault="00A02EDA" w:rsidP="00A02EDA">
            <w:pPr>
              <w:rPr>
                <w:rFonts w:ascii="Times New Roman" w:hAnsi="Times New Roman" w:cs="Times New Roman"/>
              </w:rPr>
            </w:pPr>
          </w:p>
        </w:tc>
        <w:tc>
          <w:tcPr>
            <w:tcW w:w="1632" w:type="dxa"/>
          </w:tcPr>
          <w:p w:rsidR="00A02EDA" w:rsidRPr="0006183F" w:rsidRDefault="00A02EDA" w:rsidP="00A02EDA">
            <w:pPr>
              <w:rPr>
                <w:rFonts w:ascii="Times New Roman" w:hAnsi="Times New Roman" w:cs="Times New Roman"/>
              </w:rPr>
            </w:pPr>
            <w:r w:rsidRPr="0006183F">
              <w:rPr>
                <w:rFonts w:ascii="Times New Roman" w:hAnsi="Times New Roman" w:cs="Times New Roman"/>
              </w:rPr>
              <w:t>ADB</w:t>
            </w:r>
          </w:p>
        </w:tc>
      </w:tr>
      <w:tr w:rsidR="00A02EDA" w:rsidRPr="00091CCF" w:rsidTr="00D86D1A">
        <w:tc>
          <w:tcPr>
            <w:tcW w:w="3510" w:type="dxa"/>
          </w:tcPr>
          <w:p w:rsidR="00A02EDA" w:rsidRPr="0006183F" w:rsidRDefault="00A02EDA" w:rsidP="00A02EDA">
            <w:pPr>
              <w:rPr>
                <w:rFonts w:ascii="Times New Roman" w:hAnsi="Times New Roman" w:cs="Times New Roman"/>
              </w:rPr>
            </w:pPr>
            <w:r w:rsidRPr="0006183F">
              <w:rPr>
                <w:rFonts w:ascii="Times New Roman" w:hAnsi="Times New Roman" w:cs="Times New Roman"/>
              </w:rPr>
              <w:t xml:space="preserve">Modernization of SPS measures </w:t>
            </w:r>
          </w:p>
        </w:tc>
        <w:tc>
          <w:tcPr>
            <w:tcW w:w="3402" w:type="dxa"/>
          </w:tcPr>
          <w:p w:rsidR="00A02EDA" w:rsidRPr="0006183F" w:rsidRDefault="00A02EDA" w:rsidP="00A02EDA">
            <w:pPr>
              <w:rPr>
                <w:rFonts w:ascii="Times New Roman" w:hAnsi="Times New Roman" w:cs="Times New Roman"/>
              </w:rPr>
            </w:pPr>
            <w:r w:rsidRPr="0006183F">
              <w:rPr>
                <w:rFonts w:ascii="Times New Roman" w:hAnsi="Times New Roman" w:cs="Times New Roman"/>
              </w:rPr>
              <w:t>Conduct assessment of SPS measures and prepare report on SPS measures improvement.</w:t>
            </w:r>
          </w:p>
        </w:tc>
        <w:tc>
          <w:tcPr>
            <w:tcW w:w="3261" w:type="dxa"/>
          </w:tcPr>
          <w:p w:rsidR="00A02EDA" w:rsidRPr="0006183F" w:rsidRDefault="00A02EDA" w:rsidP="00A02EDA">
            <w:pPr>
              <w:rPr>
                <w:rFonts w:ascii="Times New Roman" w:hAnsi="Times New Roman" w:cs="Times New Roman"/>
              </w:rPr>
            </w:pPr>
            <w:r w:rsidRPr="0006183F">
              <w:rPr>
                <w:rFonts w:ascii="Times New Roman" w:hAnsi="Times New Roman" w:cs="Times New Roman"/>
              </w:rPr>
              <w:t>ADB conducted: (</w:t>
            </w:r>
            <w:proofErr w:type="spellStart"/>
            <w:r w:rsidRPr="0006183F">
              <w:rPr>
                <w:rFonts w:ascii="Times New Roman" w:hAnsi="Times New Roman" w:cs="Times New Roman"/>
              </w:rPr>
              <w:t>i</w:t>
            </w:r>
            <w:proofErr w:type="spellEnd"/>
            <w:r w:rsidRPr="0006183F">
              <w:rPr>
                <w:rFonts w:ascii="Times New Roman" w:hAnsi="Times New Roman" w:cs="Times New Roman"/>
              </w:rPr>
              <w:t xml:space="preserve">) regulatory assessment (ii) laboratory assessment (iii) SPS border services management assessment in CAREC countries. Report with conclusions and recommendations prepared and sent to CAREC countries governments for comments. </w:t>
            </w:r>
          </w:p>
        </w:tc>
        <w:tc>
          <w:tcPr>
            <w:tcW w:w="1559" w:type="dxa"/>
          </w:tcPr>
          <w:p w:rsidR="00A02EDA" w:rsidRPr="0006183F" w:rsidRDefault="00A02EDA" w:rsidP="00A02EDA">
            <w:pPr>
              <w:rPr>
                <w:rFonts w:ascii="Times New Roman" w:hAnsi="Times New Roman" w:cs="Times New Roman"/>
              </w:rPr>
            </w:pPr>
            <w:r w:rsidRPr="0006183F">
              <w:rPr>
                <w:rFonts w:ascii="Times New Roman" w:hAnsi="Times New Roman" w:cs="Times New Roman"/>
              </w:rPr>
              <w:t>2015</w:t>
            </w:r>
          </w:p>
        </w:tc>
        <w:tc>
          <w:tcPr>
            <w:tcW w:w="1632" w:type="dxa"/>
          </w:tcPr>
          <w:p w:rsidR="00A02EDA" w:rsidRPr="0006183F" w:rsidRDefault="00A02EDA" w:rsidP="00A02EDA">
            <w:pPr>
              <w:rPr>
                <w:rFonts w:ascii="Times New Roman" w:hAnsi="Times New Roman" w:cs="Times New Roman"/>
              </w:rPr>
            </w:pPr>
            <w:r w:rsidRPr="0006183F">
              <w:rPr>
                <w:rFonts w:ascii="Times New Roman" w:hAnsi="Times New Roman" w:cs="Times New Roman"/>
              </w:rPr>
              <w:t>ADB</w:t>
            </w:r>
          </w:p>
        </w:tc>
      </w:tr>
      <w:tr w:rsidR="00264CB2" w:rsidRPr="00091CCF" w:rsidTr="00D86D1A">
        <w:tc>
          <w:tcPr>
            <w:tcW w:w="3510" w:type="dxa"/>
          </w:tcPr>
          <w:p w:rsidR="00264CB2" w:rsidRPr="000517FB" w:rsidRDefault="00264CB2" w:rsidP="00264CB2">
            <w:pPr>
              <w:jc w:val="both"/>
              <w:rPr>
                <w:rFonts w:ascii="Times New Roman" w:hAnsi="Times New Roman" w:cs="Times New Roman"/>
              </w:rPr>
            </w:pPr>
            <w:r w:rsidRPr="000517FB">
              <w:rPr>
                <w:rFonts w:ascii="Times New Roman" w:hAnsi="Times New Roman" w:cs="Times New Roman"/>
              </w:rPr>
              <w:lastRenderedPageBreak/>
              <w:t>Improve capacity of SQAM, SPS and TBT bodies and the regulatory infrastructure</w:t>
            </w:r>
          </w:p>
        </w:tc>
        <w:tc>
          <w:tcPr>
            <w:tcW w:w="3402" w:type="dxa"/>
          </w:tcPr>
          <w:p w:rsidR="00264CB2" w:rsidRPr="000517FB" w:rsidRDefault="00264CB2" w:rsidP="00264CB2">
            <w:pPr>
              <w:jc w:val="both"/>
              <w:rPr>
                <w:rFonts w:ascii="Times New Roman" w:hAnsi="Times New Roman" w:cs="Times New Roman"/>
              </w:rPr>
            </w:pPr>
            <w:r w:rsidRPr="000517FB">
              <w:rPr>
                <w:rFonts w:ascii="Times New Roman" w:hAnsi="Times New Roman" w:cs="Times New Roman"/>
              </w:rPr>
              <w:t>The National Notification Authority (NNA) and the National Enquiry Points (NEPs) for TBT and SPS are fully operational and fulfil their obligations under the WTO Agreements on TBT and SPS</w:t>
            </w:r>
          </w:p>
        </w:tc>
        <w:tc>
          <w:tcPr>
            <w:tcW w:w="3261" w:type="dxa"/>
          </w:tcPr>
          <w:p w:rsidR="00264CB2" w:rsidRDefault="00264CB2" w:rsidP="00264CB2">
            <w:pPr>
              <w:jc w:val="both"/>
              <w:rPr>
                <w:rFonts w:ascii="Times New Roman" w:hAnsi="Times New Roman" w:cs="Times New Roman"/>
              </w:rPr>
            </w:pPr>
            <w:r w:rsidRPr="000517FB">
              <w:rPr>
                <w:rFonts w:ascii="Times New Roman" w:hAnsi="Times New Roman" w:cs="Times New Roman"/>
              </w:rPr>
              <w:t>NNA, NEPs and NSB are operational.</w:t>
            </w:r>
          </w:p>
          <w:p w:rsidR="00264CB2" w:rsidRPr="000517FB" w:rsidRDefault="00264CB2" w:rsidP="00264CB2">
            <w:pPr>
              <w:jc w:val="both"/>
              <w:rPr>
                <w:rFonts w:ascii="Times New Roman" w:hAnsi="Times New Roman" w:cs="Times New Roman"/>
              </w:rPr>
            </w:pPr>
          </w:p>
          <w:p w:rsidR="00264CB2" w:rsidRPr="000517FB" w:rsidRDefault="00264CB2" w:rsidP="00264CB2">
            <w:pPr>
              <w:jc w:val="both"/>
              <w:rPr>
                <w:rFonts w:ascii="Times New Roman" w:hAnsi="Times New Roman" w:cs="Times New Roman"/>
                <w:i/>
              </w:rPr>
            </w:pPr>
            <w:r w:rsidRPr="000517FB">
              <w:rPr>
                <w:rFonts w:ascii="Times New Roman" w:hAnsi="Times New Roman" w:cs="Times New Roman"/>
                <w:i/>
              </w:rPr>
              <w:t xml:space="preserve">ITC provided TA in establishing the NNA on TBT and SPS in MEDT, NEP on SPS in the Ministry of Agriculture, NEP on TBT in </w:t>
            </w:r>
            <w:proofErr w:type="spellStart"/>
            <w:r w:rsidRPr="000517FB">
              <w:rPr>
                <w:rFonts w:ascii="Times New Roman" w:hAnsi="Times New Roman" w:cs="Times New Roman"/>
                <w:i/>
              </w:rPr>
              <w:t>Tajikstandart</w:t>
            </w:r>
            <w:proofErr w:type="spellEnd"/>
            <w:r w:rsidRPr="000517FB">
              <w:rPr>
                <w:rFonts w:ascii="Times New Roman" w:hAnsi="Times New Roman" w:cs="Times New Roman"/>
                <w:i/>
              </w:rPr>
              <w:t xml:space="preserve">, the National Service Bureau (NSB) under Tajik Chamber of Commerce and Industry (CCI). </w:t>
            </w:r>
          </w:p>
          <w:p w:rsidR="00264CB2" w:rsidRPr="000517FB" w:rsidRDefault="00264CB2" w:rsidP="00264CB2">
            <w:pPr>
              <w:jc w:val="both"/>
              <w:rPr>
                <w:rFonts w:ascii="Times New Roman" w:hAnsi="Times New Roman" w:cs="Times New Roman"/>
              </w:rPr>
            </w:pPr>
          </w:p>
        </w:tc>
        <w:tc>
          <w:tcPr>
            <w:tcW w:w="1559" w:type="dxa"/>
          </w:tcPr>
          <w:p w:rsidR="00264CB2" w:rsidRPr="000517FB" w:rsidRDefault="00264CB2" w:rsidP="00264CB2">
            <w:pPr>
              <w:jc w:val="both"/>
              <w:rPr>
                <w:rFonts w:ascii="Times New Roman" w:hAnsi="Times New Roman" w:cs="Times New Roman"/>
              </w:rPr>
            </w:pPr>
            <w:r w:rsidRPr="000517FB">
              <w:rPr>
                <w:rFonts w:ascii="Times New Roman" w:hAnsi="Times New Roman" w:cs="Times New Roman"/>
              </w:rPr>
              <w:t xml:space="preserve">2012-2015 </w:t>
            </w:r>
          </w:p>
        </w:tc>
        <w:tc>
          <w:tcPr>
            <w:tcW w:w="1632" w:type="dxa"/>
          </w:tcPr>
          <w:p w:rsidR="00264CB2" w:rsidRPr="000517FB" w:rsidRDefault="00264CB2" w:rsidP="00264CB2">
            <w:pPr>
              <w:jc w:val="both"/>
              <w:rPr>
                <w:rFonts w:ascii="Times New Roman" w:hAnsi="Times New Roman" w:cs="Times New Roman"/>
              </w:rPr>
            </w:pPr>
            <w:r w:rsidRPr="000517FB">
              <w:rPr>
                <w:rFonts w:ascii="Times New Roman" w:hAnsi="Times New Roman" w:cs="Times New Roman"/>
              </w:rPr>
              <w:t>ITC</w:t>
            </w:r>
            <w:r>
              <w:rPr>
                <w:rFonts w:ascii="Times New Roman" w:hAnsi="Times New Roman" w:cs="Times New Roman"/>
              </w:rPr>
              <w:t xml:space="preserve"> (funded by Swiss Government)</w:t>
            </w:r>
          </w:p>
        </w:tc>
      </w:tr>
      <w:tr w:rsidR="00264CB2" w:rsidRPr="00091CCF" w:rsidTr="00D86D1A">
        <w:tc>
          <w:tcPr>
            <w:tcW w:w="3510" w:type="dxa"/>
          </w:tcPr>
          <w:p w:rsidR="00264CB2" w:rsidRPr="000517FB" w:rsidRDefault="00264CB2" w:rsidP="00264CB2">
            <w:pPr>
              <w:jc w:val="both"/>
              <w:rPr>
                <w:rFonts w:ascii="Times New Roman" w:hAnsi="Times New Roman" w:cs="Times New Roman"/>
              </w:rPr>
            </w:pPr>
            <w:r w:rsidRPr="000517FB">
              <w:rPr>
                <w:rFonts w:ascii="Times New Roman" w:hAnsi="Times New Roman" w:cs="Times New Roman"/>
              </w:rPr>
              <w:t>Development of the National Food Safety Strategy (NFSS)</w:t>
            </w:r>
          </w:p>
        </w:tc>
        <w:tc>
          <w:tcPr>
            <w:tcW w:w="3402" w:type="dxa"/>
          </w:tcPr>
          <w:p w:rsidR="00264CB2" w:rsidRPr="000517FB" w:rsidRDefault="00264CB2" w:rsidP="00264CB2">
            <w:pPr>
              <w:jc w:val="both"/>
              <w:rPr>
                <w:rFonts w:ascii="Times New Roman" w:hAnsi="Times New Roman" w:cs="Times New Roman"/>
              </w:rPr>
            </w:pPr>
          </w:p>
        </w:tc>
        <w:tc>
          <w:tcPr>
            <w:tcW w:w="3261" w:type="dxa"/>
          </w:tcPr>
          <w:p w:rsidR="00264CB2" w:rsidRDefault="00264CB2" w:rsidP="00264CB2">
            <w:pPr>
              <w:jc w:val="both"/>
              <w:rPr>
                <w:rFonts w:ascii="Times New Roman" w:hAnsi="Times New Roman" w:cs="Times New Roman"/>
              </w:rPr>
            </w:pPr>
            <w:r>
              <w:rPr>
                <w:rFonts w:ascii="Times New Roman" w:hAnsi="Times New Roman" w:cs="Times New Roman"/>
              </w:rPr>
              <w:t>S</w:t>
            </w:r>
            <w:r w:rsidRPr="000517FB">
              <w:rPr>
                <w:rFonts w:ascii="Times New Roman" w:hAnsi="Times New Roman" w:cs="Times New Roman"/>
              </w:rPr>
              <w:t>ubmitted</w:t>
            </w:r>
            <w:r>
              <w:rPr>
                <w:rFonts w:ascii="Times New Roman" w:hAnsi="Times New Roman" w:cs="Times New Roman"/>
              </w:rPr>
              <w:t xml:space="preserve"> a final draft of the</w:t>
            </w:r>
            <w:r w:rsidRPr="000517FB">
              <w:rPr>
                <w:rFonts w:ascii="Times New Roman" w:hAnsi="Times New Roman" w:cs="Times New Roman"/>
              </w:rPr>
              <w:t xml:space="preserve"> NFSS </w:t>
            </w:r>
            <w:r>
              <w:rPr>
                <w:rFonts w:ascii="Times New Roman" w:hAnsi="Times New Roman" w:cs="Times New Roman"/>
              </w:rPr>
              <w:t>by the</w:t>
            </w:r>
            <w:r w:rsidRPr="000517FB">
              <w:rPr>
                <w:rFonts w:ascii="Times New Roman" w:hAnsi="Times New Roman" w:cs="Times New Roman"/>
              </w:rPr>
              <w:t xml:space="preserve"> MEDT to the National Food Safety Council under the Government of Tajikistan for further review and approval by the Government.</w:t>
            </w:r>
          </w:p>
          <w:p w:rsidR="00264CB2" w:rsidRDefault="00264CB2" w:rsidP="00264CB2">
            <w:pPr>
              <w:jc w:val="both"/>
              <w:rPr>
                <w:rFonts w:ascii="Times New Roman" w:hAnsi="Times New Roman" w:cs="Times New Roman"/>
              </w:rPr>
            </w:pPr>
          </w:p>
          <w:p w:rsidR="00264CB2" w:rsidRPr="000517FB" w:rsidRDefault="00264CB2" w:rsidP="00264CB2">
            <w:pPr>
              <w:jc w:val="both"/>
              <w:rPr>
                <w:rFonts w:ascii="Times New Roman" w:hAnsi="Times New Roman" w:cs="Times New Roman"/>
                <w:i/>
              </w:rPr>
            </w:pPr>
            <w:r w:rsidRPr="000517FB">
              <w:rPr>
                <w:rFonts w:ascii="Times New Roman" w:hAnsi="Times New Roman" w:cs="Times New Roman"/>
                <w:i/>
              </w:rPr>
              <w:t xml:space="preserve">ITC supported the </w:t>
            </w:r>
            <w:proofErr w:type="spellStart"/>
            <w:r w:rsidRPr="000517FB">
              <w:rPr>
                <w:rFonts w:ascii="Times New Roman" w:hAnsi="Times New Roman" w:cs="Times New Roman"/>
                <w:i/>
              </w:rPr>
              <w:t>MoEDT</w:t>
            </w:r>
            <w:proofErr w:type="spellEnd"/>
            <w:r w:rsidRPr="000517FB">
              <w:rPr>
                <w:rFonts w:ascii="Times New Roman" w:hAnsi="Times New Roman" w:cs="Times New Roman"/>
                <w:i/>
              </w:rPr>
              <w:t xml:space="preserve"> to prepare </w:t>
            </w:r>
            <w:r w:rsidRPr="000517FB">
              <w:rPr>
                <w:rFonts w:ascii="Times New Roman" w:eastAsia="Calibri" w:hAnsi="Times New Roman" w:cs="Times New Roman"/>
                <w:i/>
              </w:rPr>
              <w:t xml:space="preserve">the final draft version of the National Food Safety Strategy (NFSS) </w:t>
            </w:r>
            <w:r w:rsidRPr="000517FB">
              <w:rPr>
                <w:rFonts w:ascii="Times New Roman" w:hAnsi="Times New Roman" w:cs="Times New Roman"/>
                <w:i/>
              </w:rPr>
              <w:t xml:space="preserve">with the Action Plan </w:t>
            </w:r>
            <w:r w:rsidRPr="000517FB">
              <w:rPr>
                <w:rFonts w:ascii="Times New Roman" w:eastAsia="Calibri" w:hAnsi="Times New Roman" w:cs="Times New Roman"/>
                <w:i/>
              </w:rPr>
              <w:t>and submitted it to</w:t>
            </w:r>
            <w:r>
              <w:rPr>
                <w:rFonts w:ascii="Times New Roman" w:eastAsia="Calibri" w:hAnsi="Times New Roman" w:cs="Times New Roman"/>
                <w:i/>
              </w:rPr>
              <w:t xml:space="preserve"> the</w:t>
            </w:r>
            <w:r w:rsidRPr="000517FB">
              <w:rPr>
                <w:rFonts w:ascii="Times New Roman" w:eastAsia="Calibri" w:hAnsi="Times New Roman" w:cs="Times New Roman"/>
                <w:i/>
              </w:rPr>
              <w:t xml:space="preserve"> </w:t>
            </w:r>
            <w:proofErr w:type="spellStart"/>
            <w:r w:rsidRPr="000517FB">
              <w:rPr>
                <w:rFonts w:ascii="Times New Roman" w:eastAsia="Calibri" w:hAnsi="Times New Roman" w:cs="Times New Roman"/>
                <w:i/>
              </w:rPr>
              <w:t>M</w:t>
            </w:r>
            <w:r>
              <w:rPr>
                <w:rFonts w:ascii="Times New Roman" w:eastAsia="Calibri" w:hAnsi="Times New Roman" w:cs="Times New Roman"/>
                <w:i/>
              </w:rPr>
              <w:t>o</w:t>
            </w:r>
            <w:r w:rsidRPr="000517FB">
              <w:rPr>
                <w:rFonts w:ascii="Times New Roman" w:eastAsia="Calibri" w:hAnsi="Times New Roman" w:cs="Times New Roman"/>
                <w:i/>
              </w:rPr>
              <w:t>EDT</w:t>
            </w:r>
            <w:proofErr w:type="spellEnd"/>
            <w:r w:rsidRPr="000517FB">
              <w:rPr>
                <w:rFonts w:ascii="Times New Roman" w:eastAsia="Calibri" w:hAnsi="Times New Roman" w:cs="Times New Roman"/>
                <w:i/>
              </w:rPr>
              <w:t>.</w:t>
            </w:r>
            <w:r w:rsidRPr="000517FB">
              <w:rPr>
                <w:rFonts w:ascii="Times New Roman" w:hAnsi="Times New Roman" w:cs="Times New Roman"/>
                <w:i/>
              </w:rPr>
              <w:t xml:space="preserve"> </w:t>
            </w:r>
          </w:p>
        </w:tc>
        <w:tc>
          <w:tcPr>
            <w:tcW w:w="1559" w:type="dxa"/>
          </w:tcPr>
          <w:p w:rsidR="00264CB2" w:rsidRPr="000517FB" w:rsidRDefault="00264CB2" w:rsidP="00264CB2">
            <w:pPr>
              <w:jc w:val="both"/>
              <w:rPr>
                <w:rFonts w:ascii="Times New Roman" w:hAnsi="Times New Roman" w:cs="Times New Roman"/>
              </w:rPr>
            </w:pPr>
            <w:r w:rsidRPr="000517FB">
              <w:rPr>
                <w:rFonts w:ascii="Times New Roman" w:hAnsi="Times New Roman" w:cs="Times New Roman"/>
              </w:rPr>
              <w:t>2014-2015</w:t>
            </w:r>
          </w:p>
        </w:tc>
        <w:tc>
          <w:tcPr>
            <w:tcW w:w="1632" w:type="dxa"/>
          </w:tcPr>
          <w:p w:rsidR="00264CB2" w:rsidRPr="000517FB" w:rsidRDefault="00264CB2" w:rsidP="00264CB2">
            <w:pPr>
              <w:jc w:val="both"/>
              <w:rPr>
                <w:rFonts w:ascii="Times New Roman" w:hAnsi="Times New Roman" w:cs="Times New Roman"/>
              </w:rPr>
            </w:pPr>
            <w:r w:rsidRPr="000517FB">
              <w:rPr>
                <w:rFonts w:ascii="Times New Roman" w:hAnsi="Times New Roman" w:cs="Times New Roman"/>
              </w:rPr>
              <w:t>ITC (funded by Swiss Government)</w:t>
            </w:r>
          </w:p>
        </w:tc>
      </w:tr>
      <w:tr w:rsidR="00264CB2" w:rsidRPr="00091CCF" w:rsidTr="00D86D1A">
        <w:tc>
          <w:tcPr>
            <w:tcW w:w="3510" w:type="dxa"/>
          </w:tcPr>
          <w:p w:rsidR="00264CB2" w:rsidRPr="001E0E76" w:rsidRDefault="00264CB2" w:rsidP="00264CB2">
            <w:pPr>
              <w:jc w:val="both"/>
              <w:rPr>
                <w:rFonts w:ascii="Times New Roman" w:hAnsi="Times New Roman" w:cs="Times New Roman"/>
              </w:rPr>
            </w:pPr>
            <w:r w:rsidRPr="001E0E76">
              <w:rPr>
                <w:rFonts w:ascii="Times New Roman" w:hAnsi="Times New Roman" w:cs="Times New Roman"/>
              </w:rPr>
              <w:t xml:space="preserve">Establishing the National Trade Facilitation Committee </w:t>
            </w:r>
          </w:p>
        </w:tc>
        <w:tc>
          <w:tcPr>
            <w:tcW w:w="3402" w:type="dxa"/>
          </w:tcPr>
          <w:p w:rsidR="00264CB2" w:rsidRPr="001E0E76" w:rsidRDefault="00264CB2" w:rsidP="00264CB2">
            <w:pPr>
              <w:jc w:val="both"/>
              <w:rPr>
                <w:rFonts w:ascii="Times New Roman" w:hAnsi="Times New Roman" w:cs="Times New Roman"/>
              </w:rPr>
            </w:pPr>
          </w:p>
        </w:tc>
        <w:tc>
          <w:tcPr>
            <w:tcW w:w="3261" w:type="dxa"/>
          </w:tcPr>
          <w:p w:rsidR="00264CB2" w:rsidRDefault="00264CB2" w:rsidP="00264CB2">
            <w:pPr>
              <w:jc w:val="both"/>
              <w:rPr>
                <w:rFonts w:ascii="Times New Roman" w:hAnsi="Times New Roman" w:cs="Times New Roman"/>
              </w:rPr>
            </w:pPr>
            <w:r>
              <w:rPr>
                <w:rFonts w:ascii="Times New Roman" w:hAnsi="Times New Roman" w:cs="Times New Roman"/>
              </w:rPr>
              <w:t xml:space="preserve">Prepared, consulted and circulated </w:t>
            </w:r>
            <w:r w:rsidRPr="001E0E76">
              <w:rPr>
                <w:rFonts w:ascii="Times New Roman" w:hAnsi="Times New Roman" w:cs="Times New Roman"/>
              </w:rPr>
              <w:t>among the stakeholders</w:t>
            </w:r>
            <w:r>
              <w:rPr>
                <w:rFonts w:ascii="Times New Roman" w:hAnsi="Times New Roman" w:cs="Times New Roman"/>
              </w:rPr>
              <w:t xml:space="preserve"> R</w:t>
            </w:r>
            <w:r w:rsidRPr="001E0E76">
              <w:rPr>
                <w:rFonts w:ascii="Times New Roman" w:hAnsi="Times New Roman" w:cs="Times New Roman"/>
              </w:rPr>
              <w:t>eport</w:t>
            </w:r>
            <w:r>
              <w:rPr>
                <w:rFonts w:ascii="Times New Roman" w:hAnsi="Times New Roman" w:cs="Times New Roman"/>
              </w:rPr>
              <w:t xml:space="preserve"> </w:t>
            </w:r>
            <w:r w:rsidRPr="001E0E76">
              <w:rPr>
                <w:rFonts w:ascii="Times New Roman" w:hAnsi="Times New Roman" w:cs="Times New Roman"/>
              </w:rPr>
              <w:t>on</w:t>
            </w:r>
            <w:r>
              <w:rPr>
                <w:rFonts w:ascii="Times New Roman" w:hAnsi="Times New Roman" w:cs="Times New Roman"/>
              </w:rPr>
              <w:t xml:space="preserve"> the</w:t>
            </w:r>
            <w:r w:rsidRPr="001E0E76">
              <w:rPr>
                <w:rFonts w:ascii="Times New Roman" w:hAnsi="Times New Roman" w:cs="Times New Roman"/>
              </w:rPr>
              <w:t xml:space="preserve"> “Establishing the National Trade Facilitation Committee in Tajikistan”</w:t>
            </w:r>
            <w:r>
              <w:rPr>
                <w:rFonts w:ascii="Times New Roman" w:hAnsi="Times New Roman" w:cs="Times New Roman"/>
              </w:rPr>
              <w:t>.</w:t>
            </w:r>
          </w:p>
          <w:p w:rsidR="00264CB2" w:rsidRPr="001E0E76" w:rsidRDefault="00264CB2" w:rsidP="00264CB2">
            <w:pPr>
              <w:jc w:val="both"/>
              <w:rPr>
                <w:rFonts w:ascii="Times New Roman" w:eastAsia="Calibri" w:hAnsi="Times New Roman" w:cs="Times New Roman"/>
                <w:i/>
              </w:rPr>
            </w:pPr>
            <w:r>
              <w:rPr>
                <w:rFonts w:ascii="Times New Roman" w:hAnsi="Times New Roman" w:cs="Times New Roman"/>
              </w:rPr>
              <w:t xml:space="preserve"> </w:t>
            </w:r>
          </w:p>
          <w:p w:rsidR="00264CB2" w:rsidRPr="00F45F0E" w:rsidRDefault="00264CB2" w:rsidP="00264CB2">
            <w:pPr>
              <w:jc w:val="both"/>
              <w:rPr>
                <w:rFonts w:ascii="Times New Roman" w:hAnsi="Times New Roman" w:cs="Times New Roman"/>
                <w:highlight w:val="yellow"/>
              </w:rPr>
            </w:pPr>
            <w:r w:rsidRPr="001E0E76">
              <w:rPr>
                <w:rFonts w:ascii="Times New Roman" w:eastAsia="Calibri" w:hAnsi="Times New Roman" w:cs="Times New Roman"/>
                <w:i/>
              </w:rPr>
              <w:t>ITC (</w:t>
            </w:r>
            <w:proofErr w:type="spellStart"/>
            <w:r w:rsidRPr="001E0E76">
              <w:rPr>
                <w:rFonts w:ascii="Times New Roman" w:eastAsia="Calibri" w:hAnsi="Times New Roman" w:cs="Times New Roman"/>
                <w:i/>
              </w:rPr>
              <w:t>i</w:t>
            </w:r>
            <w:proofErr w:type="spellEnd"/>
            <w:r w:rsidRPr="001E0E76">
              <w:rPr>
                <w:rFonts w:ascii="Times New Roman" w:eastAsia="Calibri" w:hAnsi="Times New Roman" w:cs="Times New Roman"/>
                <w:i/>
              </w:rPr>
              <w:t xml:space="preserve">) conducted a validation workshop on establishing the NTFC; (ii) prepared and publicly discussed the report on “Establishing the National Trade Facilitation Committee in </w:t>
            </w:r>
            <w:r w:rsidRPr="001E0E76">
              <w:rPr>
                <w:rFonts w:ascii="Times New Roman" w:eastAsia="Calibri" w:hAnsi="Times New Roman" w:cs="Times New Roman"/>
                <w:i/>
              </w:rPr>
              <w:lastRenderedPageBreak/>
              <w:t>Tajikistan”. The Report prov</w:t>
            </w:r>
            <w:r>
              <w:rPr>
                <w:rFonts w:ascii="Times New Roman" w:eastAsia="Calibri" w:hAnsi="Times New Roman" w:cs="Times New Roman"/>
                <w:i/>
              </w:rPr>
              <w:t>ides information about the NTFC</w:t>
            </w:r>
            <w:r w:rsidRPr="001E0E76">
              <w:rPr>
                <w:rFonts w:ascii="Times New Roman" w:eastAsia="Calibri" w:hAnsi="Times New Roman" w:cs="Times New Roman"/>
                <w:i/>
              </w:rPr>
              <w:t xml:space="preserve"> role, objectives and functions, TOR</w:t>
            </w:r>
            <w:r>
              <w:rPr>
                <w:rFonts w:ascii="Times New Roman" w:eastAsia="Calibri" w:hAnsi="Times New Roman" w:cs="Times New Roman"/>
                <w:i/>
              </w:rPr>
              <w:t>,</w:t>
            </w:r>
            <w:r w:rsidRPr="001E0E76">
              <w:rPr>
                <w:rFonts w:ascii="Times New Roman" w:eastAsia="Calibri" w:hAnsi="Times New Roman" w:cs="Times New Roman"/>
                <w:i/>
              </w:rPr>
              <w:t xml:space="preserve"> Governance</w:t>
            </w:r>
            <w:r>
              <w:rPr>
                <w:rFonts w:ascii="Times New Roman" w:eastAsia="Calibri" w:hAnsi="Times New Roman" w:cs="Times New Roman"/>
                <w:i/>
              </w:rPr>
              <w:t>,</w:t>
            </w:r>
            <w:r w:rsidRPr="001E0E76">
              <w:rPr>
                <w:rFonts w:ascii="Times New Roman" w:eastAsia="Calibri" w:hAnsi="Times New Roman" w:cs="Times New Roman"/>
                <w:i/>
              </w:rPr>
              <w:t xml:space="preserve"> Accountability</w:t>
            </w:r>
            <w:r>
              <w:rPr>
                <w:rFonts w:ascii="Times New Roman" w:eastAsia="Calibri" w:hAnsi="Times New Roman" w:cs="Times New Roman"/>
                <w:i/>
              </w:rPr>
              <w:t>,</w:t>
            </w:r>
            <w:r w:rsidRPr="001E0E76">
              <w:rPr>
                <w:rFonts w:ascii="Times New Roman" w:eastAsia="Calibri" w:hAnsi="Times New Roman" w:cs="Times New Roman"/>
                <w:i/>
              </w:rPr>
              <w:t xml:space="preserve"> Membership, Secretariat, Fun</w:t>
            </w:r>
            <w:r>
              <w:rPr>
                <w:rFonts w:ascii="Times New Roman" w:eastAsia="Calibri" w:hAnsi="Times New Roman" w:cs="Times New Roman"/>
                <w:i/>
              </w:rPr>
              <w:t xml:space="preserve">ding Mechanism, </w:t>
            </w:r>
            <w:r w:rsidRPr="001E0E76">
              <w:rPr>
                <w:rFonts w:ascii="Times New Roman" w:eastAsia="Calibri" w:hAnsi="Times New Roman" w:cs="Times New Roman"/>
                <w:i/>
              </w:rPr>
              <w:t>and Implementation Framework</w:t>
            </w:r>
            <w:r>
              <w:rPr>
                <w:rFonts w:ascii="Times New Roman" w:eastAsia="Calibri" w:hAnsi="Times New Roman" w:cs="Times New Roman"/>
                <w:i/>
              </w:rPr>
              <w:t>.</w:t>
            </w:r>
          </w:p>
        </w:tc>
        <w:tc>
          <w:tcPr>
            <w:tcW w:w="1559" w:type="dxa"/>
          </w:tcPr>
          <w:p w:rsidR="00264CB2" w:rsidRPr="009D08BF" w:rsidRDefault="00264CB2" w:rsidP="00264CB2">
            <w:pPr>
              <w:jc w:val="both"/>
              <w:rPr>
                <w:rFonts w:ascii="Times New Roman" w:hAnsi="Times New Roman" w:cs="Times New Roman"/>
              </w:rPr>
            </w:pPr>
            <w:r w:rsidRPr="009D08BF">
              <w:rPr>
                <w:rFonts w:ascii="Times New Roman" w:hAnsi="Times New Roman" w:cs="Times New Roman"/>
              </w:rPr>
              <w:lastRenderedPageBreak/>
              <w:t xml:space="preserve">2015 </w:t>
            </w:r>
          </w:p>
        </w:tc>
        <w:tc>
          <w:tcPr>
            <w:tcW w:w="1632" w:type="dxa"/>
          </w:tcPr>
          <w:p w:rsidR="00264CB2" w:rsidRPr="00F45F0E" w:rsidRDefault="00264CB2" w:rsidP="00264CB2">
            <w:pPr>
              <w:jc w:val="both"/>
              <w:rPr>
                <w:rFonts w:ascii="Times New Roman" w:hAnsi="Times New Roman" w:cs="Times New Roman"/>
                <w:highlight w:val="yellow"/>
              </w:rPr>
            </w:pPr>
            <w:r w:rsidRPr="000517FB">
              <w:rPr>
                <w:rFonts w:ascii="Times New Roman" w:hAnsi="Times New Roman" w:cs="Times New Roman"/>
              </w:rPr>
              <w:t>ITC (funded by Swiss Government)</w:t>
            </w:r>
          </w:p>
        </w:tc>
      </w:tr>
      <w:tr w:rsidR="00264CB2" w:rsidRPr="00091CCF" w:rsidTr="00D86D1A">
        <w:tc>
          <w:tcPr>
            <w:tcW w:w="3510" w:type="dxa"/>
          </w:tcPr>
          <w:p w:rsidR="00264CB2" w:rsidRPr="001E0E76" w:rsidRDefault="00264CB2" w:rsidP="00264CB2">
            <w:pPr>
              <w:jc w:val="both"/>
              <w:rPr>
                <w:rFonts w:ascii="Times New Roman" w:hAnsi="Times New Roman" w:cs="Times New Roman"/>
              </w:rPr>
            </w:pPr>
            <w:r w:rsidRPr="001E0E76">
              <w:rPr>
                <w:rFonts w:ascii="Times New Roman" w:eastAsia="Calibri" w:hAnsi="Times New Roman" w:cs="Times New Roman"/>
              </w:rPr>
              <w:lastRenderedPageBreak/>
              <w:t>Technical Assistance</w:t>
            </w:r>
            <w:r w:rsidRPr="001E0E76">
              <w:rPr>
                <w:rFonts w:ascii="Times New Roman" w:hAnsi="Times New Roman" w:cs="Times New Roman"/>
              </w:rPr>
              <w:t xml:space="preserve"> (TA)</w:t>
            </w:r>
            <w:r w:rsidRPr="001E0E76">
              <w:rPr>
                <w:rFonts w:ascii="Times New Roman" w:eastAsia="Calibri" w:hAnsi="Times New Roman" w:cs="Times New Roman"/>
              </w:rPr>
              <w:t xml:space="preserve"> to the Government of Tajikistan in granting the status of GSP+ with the EU and PNTR with the USA</w:t>
            </w:r>
            <w:r w:rsidRPr="001E0E76">
              <w:rPr>
                <w:rFonts w:ascii="Times New Roman" w:hAnsi="Times New Roman" w:cs="Times New Roman"/>
              </w:rPr>
              <w:t xml:space="preserve"> ( </w:t>
            </w:r>
            <w:r w:rsidRPr="001E0E76">
              <w:rPr>
                <w:rFonts w:ascii="Times New Roman" w:eastAsia="Calibri" w:hAnsi="Times New Roman" w:cs="Times New Roman"/>
              </w:rPr>
              <w:t>removal of the Jackson-</w:t>
            </w:r>
            <w:proofErr w:type="spellStart"/>
            <w:r w:rsidRPr="001E0E76">
              <w:rPr>
                <w:rFonts w:ascii="Times New Roman" w:eastAsia="Calibri" w:hAnsi="Times New Roman" w:cs="Times New Roman"/>
              </w:rPr>
              <w:t>Vanik</w:t>
            </w:r>
            <w:proofErr w:type="spellEnd"/>
            <w:r w:rsidRPr="001E0E76">
              <w:rPr>
                <w:rFonts w:ascii="Times New Roman" w:eastAsia="Calibri" w:hAnsi="Times New Roman" w:cs="Times New Roman"/>
              </w:rPr>
              <w:t xml:space="preserve"> amendment</w:t>
            </w:r>
            <w:r w:rsidRPr="001E0E76">
              <w:rPr>
                <w:rFonts w:ascii="Times New Roman" w:hAnsi="Times New Roman" w:cs="Times New Roman"/>
              </w:rPr>
              <w:t>)</w:t>
            </w:r>
          </w:p>
        </w:tc>
        <w:tc>
          <w:tcPr>
            <w:tcW w:w="3402" w:type="dxa"/>
          </w:tcPr>
          <w:p w:rsidR="00264CB2" w:rsidRPr="001E0E76" w:rsidRDefault="00264CB2" w:rsidP="00264CB2">
            <w:pPr>
              <w:jc w:val="both"/>
              <w:rPr>
                <w:rFonts w:ascii="Times New Roman" w:hAnsi="Times New Roman" w:cs="Times New Roman"/>
              </w:rPr>
            </w:pPr>
          </w:p>
        </w:tc>
        <w:tc>
          <w:tcPr>
            <w:tcW w:w="3261" w:type="dxa"/>
          </w:tcPr>
          <w:p w:rsidR="00264CB2" w:rsidRPr="00F45F0E" w:rsidRDefault="00264CB2" w:rsidP="00264CB2">
            <w:pPr>
              <w:jc w:val="both"/>
              <w:rPr>
                <w:rFonts w:ascii="Times New Roman" w:hAnsi="Times New Roman" w:cs="Times New Roman"/>
                <w:highlight w:val="yellow"/>
              </w:rPr>
            </w:pPr>
            <w:r>
              <w:rPr>
                <w:rFonts w:ascii="Times New Roman" w:eastAsia="Calibri" w:hAnsi="Times New Roman" w:cs="Times New Roman"/>
                <w:i/>
              </w:rPr>
              <w:t>P</w:t>
            </w:r>
            <w:r w:rsidRPr="001E0E76">
              <w:rPr>
                <w:rFonts w:ascii="Times New Roman" w:eastAsia="Calibri" w:hAnsi="Times New Roman" w:cs="Times New Roman"/>
                <w:i/>
              </w:rPr>
              <w:t xml:space="preserve">rovided TA </w:t>
            </w:r>
            <w:r>
              <w:rPr>
                <w:rFonts w:ascii="Times New Roman" w:eastAsia="Calibri" w:hAnsi="Times New Roman" w:cs="Times New Roman"/>
                <w:i/>
              </w:rPr>
              <w:t>by</w:t>
            </w:r>
            <w:r w:rsidRPr="001E0E76">
              <w:rPr>
                <w:rFonts w:ascii="Times New Roman" w:eastAsia="Calibri" w:hAnsi="Times New Roman" w:cs="Times New Roman"/>
                <w:i/>
              </w:rPr>
              <w:t xml:space="preserve"> ITC to speed up the process of acquiring GSP+.</w:t>
            </w:r>
            <w:r w:rsidRPr="00F45F0E">
              <w:rPr>
                <w:rFonts w:ascii="Times New Roman" w:eastAsia="Calibri" w:hAnsi="Times New Roman" w:cs="Times New Roman"/>
                <w:highlight w:val="yellow"/>
              </w:rPr>
              <w:t xml:space="preserve"> </w:t>
            </w:r>
          </w:p>
        </w:tc>
        <w:tc>
          <w:tcPr>
            <w:tcW w:w="1559" w:type="dxa"/>
          </w:tcPr>
          <w:p w:rsidR="00264CB2" w:rsidRPr="009D08BF" w:rsidRDefault="00264CB2" w:rsidP="00264CB2">
            <w:pPr>
              <w:jc w:val="both"/>
              <w:rPr>
                <w:rFonts w:ascii="Times New Roman" w:hAnsi="Times New Roman" w:cs="Times New Roman"/>
              </w:rPr>
            </w:pPr>
            <w:r w:rsidRPr="009D08BF">
              <w:rPr>
                <w:rFonts w:ascii="Times New Roman" w:hAnsi="Times New Roman" w:cs="Times New Roman"/>
              </w:rPr>
              <w:t>2014-2015</w:t>
            </w:r>
          </w:p>
        </w:tc>
        <w:tc>
          <w:tcPr>
            <w:tcW w:w="1632" w:type="dxa"/>
          </w:tcPr>
          <w:p w:rsidR="00264CB2" w:rsidRPr="00F45F0E" w:rsidRDefault="00264CB2" w:rsidP="00264CB2">
            <w:pPr>
              <w:jc w:val="both"/>
              <w:rPr>
                <w:rFonts w:ascii="Times New Roman" w:hAnsi="Times New Roman" w:cs="Times New Roman"/>
                <w:highlight w:val="yellow"/>
              </w:rPr>
            </w:pPr>
            <w:r w:rsidRPr="009D08BF">
              <w:rPr>
                <w:rFonts w:ascii="Times New Roman" w:hAnsi="Times New Roman" w:cs="Times New Roman"/>
              </w:rPr>
              <w:t>ITC (funded by Swiss Government)</w:t>
            </w:r>
          </w:p>
        </w:tc>
      </w:tr>
      <w:tr w:rsidR="00264CB2" w:rsidRPr="00091CCF" w:rsidTr="00D86D1A">
        <w:tc>
          <w:tcPr>
            <w:tcW w:w="3510" w:type="dxa"/>
          </w:tcPr>
          <w:p w:rsidR="00264CB2" w:rsidRPr="009D08BF" w:rsidRDefault="00264CB2" w:rsidP="00264CB2">
            <w:pPr>
              <w:widowControl w:val="0"/>
              <w:jc w:val="both"/>
              <w:rPr>
                <w:rFonts w:ascii="Times New Roman" w:hAnsi="Times New Roman" w:cs="Times New Roman"/>
              </w:rPr>
            </w:pPr>
            <w:r w:rsidRPr="009D08BF">
              <w:rPr>
                <w:rFonts w:ascii="Times New Roman" w:hAnsi="Times New Roman" w:cs="Times New Roman"/>
              </w:rPr>
              <w:t xml:space="preserve">Business awareness of the WTO Agreements, rules and provisions </w:t>
            </w:r>
          </w:p>
        </w:tc>
        <w:tc>
          <w:tcPr>
            <w:tcW w:w="3402" w:type="dxa"/>
          </w:tcPr>
          <w:p w:rsidR="00264CB2" w:rsidRPr="009D08BF" w:rsidRDefault="00264CB2" w:rsidP="00264CB2">
            <w:pPr>
              <w:jc w:val="both"/>
              <w:rPr>
                <w:rFonts w:ascii="Times New Roman" w:hAnsi="Times New Roman" w:cs="Times New Roman"/>
              </w:rPr>
            </w:pPr>
            <w:r w:rsidRPr="009D08BF">
              <w:rPr>
                <w:rFonts w:ascii="Times New Roman" w:hAnsi="Times New Roman" w:cs="Times New Roman"/>
              </w:rPr>
              <w:t>Raised awareness and understanding by the private sector (Tajik Chamber of Commerce, selected local business associations and SMEs) of the relevant WTO Agreements</w:t>
            </w:r>
          </w:p>
        </w:tc>
        <w:tc>
          <w:tcPr>
            <w:tcW w:w="3261" w:type="dxa"/>
          </w:tcPr>
          <w:p w:rsidR="00264CB2" w:rsidRPr="009D08BF" w:rsidRDefault="00264CB2" w:rsidP="00264CB2">
            <w:pPr>
              <w:jc w:val="both"/>
              <w:rPr>
                <w:rFonts w:ascii="Times New Roman" w:hAnsi="Times New Roman" w:cs="Times New Roman"/>
              </w:rPr>
            </w:pPr>
            <w:r>
              <w:rPr>
                <w:rFonts w:ascii="Times New Roman" w:hAnsi="Times New Roman" w:cs="Times New Roman"/>
              </w:rPr>
              <w:t>E</w:t>
            </w:r>
            <w:r w:rsidRPr="009D08BF">
              <w:rPr>
                <w:rFonts w:ascii="Times New Roman" w:hAnsi="Times New Roman" w:cs="Times New Roman"/>
              </w:rPr>
              <w:t xml:space="preserve">nhanced </w:t>
            </w:r>
            <w:r>
              <w:rPr>
                <w:rFonts w:ascii="Times New Roman" w:hAnsi="Times New Roman" w:cs="Times New Roman"/>
              </w:rPr>
              <w:t>p</w:t>
            </w:r>
            <w:r w:rsidRPr="009D08BF">
              <w:rPr>
                <w:rFonts w:ascii="Times New Roman" w:hAnsi="Times New Roman" w:cs="Times New Roman"/>
              </w:rPr>
              <w:t>rivate sector awareness on the WTO rules and regulations, as well as Tajikistan commitments under the WTO and their impact to country’s economic sectors.</w:t>
            </w:r>
          </w:p>
          <w:p w:rsidR="00264CB2" w:rsidRPr="009D08BF" w:rsidRDefault="00264CB2" w:rsidP="00264CB2">
            <w:pPr>
              <w:jc w:val="both"/>
              <w:rPr>
                <w:rFonts w:ascii="Times New Roman" w:hAnsi="Times New Roman" w:cs="Times New Roman"/>
              </w:rPr>
            </w:pPr>
          </w:p>
          <w:p w:rsidR="00264CB2" w:rsidRPr="009D08BF" w:rsidRDefault="00264CB2" w:rsidP="00264CB2">
            <w:pPr>
              <w:jc w:val="both"/>
              <w:rPr>
                <w:rFonts w:ascii="Times New Roman" w:eastAsia="Calibri" w:hAnsi="Times New Roman" w:cs="Times New Roman"/>
                <w:i/>
              </w:rPr>
            </w:pPr>
            <w:r w:rsidRPr="009D08BF">
              <w:rPr>
                <w:rFonts w:ascii="Times New Roman" w:hAnsi="Times New Roman" w:cs="Times New Roman"/>
              </w:rPr>
              <w:t xml:space="preserve"> </w:t>
            </w:r>
            <w:r w:rsidRPr="009D08BF">
              <w:rPr>
                <w:rFonts w:ascii="Times New Roman" w:eastAsia="Calibri" w:hAnsi="Times New Roman" w:cs="Times New Roman"/>
                <w:i/>
              </w:rPr>
              <w:t>ITC TA:</w:t>
            </w:r>
          </w:p>
          <w:p w:rsidR="00264CB2" w:rsidRPr="009D08BF" w:rsidRDefault="00264CB2" w:rsidP="00264CB2">
            <w:pPr>
              <w:jc w:val="both"/>
              <w:rPr>
                <w:rFonts w:ascii="Times New Roman" w:eastAsia="Calibri" w:hAnsi="Times New Roman" w:cs="Times New Roman"/>
                <w:i/>
              </w:rPr>
            </w:pPr>
            <w:r w:rsidRPr="009D08BF">
              <w:rPr>
                <w:rFonts w:ascii="Times New Roman" w:eastAsia="Calibri" w:hAnsi="Times New Roman" w:cs="Times New Roman"/>
                <w:i/>
              </w:rPr>
              <w:t xml:space="preserve">- Conducted several workshops; </w:t>
            </w:r>
          </w:p>
          <w:p w:rsidR="00264CB2" w:rsidRPr="009D08BF" w:rsidRDefault="00264CB2" w:rsidP="00264CB2">
            <w:pPr>
              <w:jc w:val="both"/>
              <w:rPr>
                <w:rFonts w:ascii="Times New Roman" w:hAnsi="Times New Roman" w:cs="Times New Roman"/>
              </w:rPr>
            </w:pPr>
            <w:r w:rsidRPr="009D08BF">
              <w:rPr>
                <w:rFonts w:ascii="Times New Roman" w:eastAsia="Calibri" w:hAnsi="Times New Roman" w:cs="Times New Roman"/>
                <w:i/>
              </w:rPr>
              <w:t>- Prepared  and disseminated the brief notes on international trade rules and principles, as well as on on-going trade-related policy and reforms  among the private sector representatives</w:t>
            </w:r>
          </w:p>
        </w:tc>
        <w:tc>
          <w:tcPr>
            <w:tcW w:w="1559" w:type="dxa"/>
          </w:tcPr>
          <w:p w:rsidR="00264CB2" w:rsidRPr="009D08BF" w:rsidRDefault="00264CB2" w:rsidP="00264CB2">
            <w:pPr>
              <w:jc w:val="both"/>
              <w:rPr>
                <w:rFonts w:ascii="Times New Roman" w:hAnsi="Times New Roman" w:cs="Times New Roman"/>
              </w:rPr>
            </w:pPr>
            <w:r w:rsidRPr="009D08BF">
              <w:rPr>
                <w:rFonts w:ascii="Times New Roman" w:hAnsi="Times New Roman" w:cs="Times New Roman"/>
              </w:rPr>
              <w:t>2012-2015</w:t>
            </w:r>
          </w:p>
        </w:tc>
        <w:tc>
          <w:tcPr>
            <w:tcW w:w="1632" w:type="dxa"/>
          </w:tcPr>
          <w:p w:rsidR="00264CB2" w:rsidRPr="009D08BF" w:rsidRDefault="00264CB2" w:rsidP="00264CB2">
            <w:pPr>
              <w:jc w:val="both"/>
              <w:rPr>
                <w:rFonts w:ascii="Times New Roman" w:hAnsi="Times New Roman" w:cs="Times New Roman"/>
              </w:rPr>
            </w:pPr>
            <w:r w:rsidRPr="009D08BF">
              <w:rPr>
                <w:rFonts w:ascii="Times New Roman" w:hAnsi="Times New Roman" w:cs="Times New Roman"/>
              </w:rPr>
              <w:t>ITC (funded by Swiss Government)</w:t>
            </w:r>
          </w:p>
        </w:tc>
      </w:tr>
      <w:tr w:rsidR="00264CB2" w:rsidRPr="00091CCF" w:rsidTr="00D86D1A">
        <w:tc>
          <w:tcPr>
            <w:tcW w:w="3510" w:type="dxa"/>
          </w:tcPr>
          <w:p w:rsidR="00264CB2" w:rsidRPr="009D08BF" w:rsidRDefault="00264CB2" w:rsidP="00264CB2">
            <w:pPr>
              <w:jc w:val="both"/>
              <w:rPr>
                <w:rFonts w:ascii="Times New Roman" w:hAnsi="Times New Roman" w:cs="Times New Roman"/>
              </w:rPr>
            </w:pPr>
            <w:r w:rsidRPr="009D08BF">
              <w:rPr>
                <w:rFonts w:ascii="Times New Roman" w:hAnsi="Times New Roman" w:cs="Times New Roman"/>
              </w:rPr>
              <w:t xml:space="preserve">Policy Advice and Capacity Building </w:t>
            </w:r>
          </w:p>
        </w:tc>
        <w:tc>
          <w:tcPr>
            <w:tcW w:w="3402" w:type="dxa"/>
          </w:tcPr>
          <w:p w:rsidR="00264CB2" w:rsidRPr="009D08BF" w:rsidRDefault="00264CB2" w:rsidP="00264CB2">
            <w:pPr>
              <w:jc w:val="both"/>
              <w:rPr>
                <w:rFonts w:ascii="Times New Roman" w:hAnsi="Times New Roman" w:cs="Times New Roman"/>
              </w:rPr>
            </w:pPr>
            <w:r w:rsidRPr="009D08BF">
              <w:rPr>
                <w:rFonts w:ascii="Times New Roman" w:hAnsi="Times New Roman" w:cs="Times New Roman"/>
              </w:rPr>
              <w:t>Technical and Human Resource capacities of the WTO Affairs Division of MEDT and line ministries are enhanced</w:t>
            </w:r>
          </w:p>
        </w:tc>
        <w:tc>
          <w:tcPr>
            <w:tcW w:w="3261" w:type="dxa"/>
          </w:tcPr>
          <w:p w:rsidR="00264CB2" w:rsidRPr="009D08BF" w:rsidRDefault="00264CB2" w:rsidP="00264CB2">
            <w:pPr>
              <w:jc w:val="both"/>
              <w:rPr>
                <w:rFonts w:ascii="Times New Roman" w:hAnsi="Times New Roman" w:cs="Times New Roman"/>
              </w:rPr>
            </w:pPr>
            <w:r w:rsidRPr="009D08BF">
              <w:rPr>
                <w:rFonts w:ascii="Times New Roman" w:hAnsi="Times New Roman" w:cs="Times New Roman"/>
              </w:rPr>
              <w:t>Organized</w:t>
            </w:r>
            <w:r w:rsidRPr="009D08BF">
              <w:rPr>
                <w:rFonts w:ascii="Times New Roman" w:hAnsi="Times New Roman" w:cs="Times New Roman"/>
                <w:lang w:val="en-GB"/>
              </w:rPr>
              <w:t xml:space="preserve"> study tours for MEDT and MOA staff on WTO-related topics, </w:t>
            </w:r>
            <w:r w:rsidRPr="009D08BF">
              <w:rPr>
                <w:rFonts w:eastAsia="+mn-ea" w:cs="Arial"/>
                <w:color w:val="000000"/>
                <w:kern w:val="24"/>
                <w:sz w:val="28"/>
                <w:szCs w:val="28"/>
              </w:rPr>
              <w:t xml:space="preserve"> </w:t>
            </w:r>
            <w:r w:rsidRPr="009D08BF">
              <w:rPr>
                <w:rFonts w:ascii="Times New Roman" w:hAnsi="Times New Roman" w:cs="Times New Roman"/>
              </w:rPr>
              <w:t>The MEDT WTO division was supplied with the office equipment</w:t>
            </w:r>
          </w:p>
        </w:tc>
        <w:tc>
          <w:tcPr>
            <w:tcW w:w="1559" w:type="dxa"/>
          </w:tcPr>
          <w:p w:rsidR="00264CB2" w:rsidRPr="009D08BF" w:rsidRDefault="00264CB2" w:rsidP="00264CB2">
            <w:pPr>
              <w:jc w:val="both"/>
              <w:rPr>
                <w:rFonts w:ascii="Times New Roman" w:hAnsi="Times New Roman" w:cs="Times New Roman"/>
              </w:rPr>
            </w:pPr>
            <w:r w:rsidRPr="009D08BF">
              <w:rPr>
                <w:rFonts w:ascii="Times New Roman" w:hAnsi="Times New Roman" w:cs="Times New Roman"/>
              </w:rPr>
              <w:t>2012-2014</w:t>
            </w:r>
          </w:p>
        </w:tc>
        <w:tc>
          <w:tcPr>
            <w:tcW w:w="1632" w:type="dxa"/>
          </w:tcPr>
          <w:p w:rsidR="00264CB2" w:rsidRPr="009D08BF" w:rsidRDefault="00264CB2" w:rsidP="00264CB2">
            <w:pPr>
              <w:rPr>
                <w:rFonts w:ascii="Times New Roman" w:hAnsi="Times New Roman" w:cs="Times New Roman"/>
              </w:rPr>
            </w:pPr>
            <w:r w:rsidRPr="009D08BF">
              <w:rPr>
                <w:rFonts w:ascii="Times New Roman" w:hAnsi="Times New Roman" w:cs="Times New Roman"/>
              </w:rPr>
              <w:t>ITC (funded by Swiss Government)</w:t>
            </w:r>
          </w:p>
        </w:tc>
      </w:tr>
      <w:tr w:rsidR="00264CB2" w:rsidRPr="00091CCF" w:rsidTr="00D86D1A">
        <w:tc>
          <w:tcPr>
            <w:tcW w:w="3510" w:type="dxa"/>
          </w:tcPr>
          <w:p w:rsidR="00264CB2" w:rsidRPr="009D08BF" w:rsidRDefault="00264CB2" w:rsidP="00264CB2">
            <w:pPr>
              <w:jc w:val="both"/>
              <w:rPr>
                <w:rFonts w:ascii="Times New Roman" w:hAnsi="Times New Roman" w:cs="Times New Roman"/>
              </w:rPr>
            </w:pPr>
            <w:r w:rsidRPr="009D08BF">
              <w:rPr>
                <w:rFonts w:ascii="Times New Roman" w:eastAsia="Calibri" w:hAnsi="Times New Roman" w:cs="Times New Roman"/>
              </w:rPr>
              <w:t>Media campaigns, including radio</w:t>
            </w:r>
            <w:r w:rsidRPr="009D08BF">
              <w:rPr>
                <w:rFonts w:ascii="Times New Roman" w:hAnsi="Times New Roman" w:cs="Times New Roman"/>
              </w:rPr>
              <w:t xml:space="preserve"> and TV</w:t>
            </w:r>
            <w:r w:rsidRPr="009D08BF">
              <w:rPr>
                <w:rFonts w:ascii="Times New Roman" w:eastAsia="Calibri" w:hAnsi="Times New Roman" w:cs="Times New Roman"/>
              </w:rPr>
              <w:t xml:space="preserve"> programs on WTO-related issues</w:t>
            </w:r>
          </w:p>
        </w:tc>
        <w:tc>
          <w:tcPr>
            <w:tcW w:w="3402" w:type="dxa"/>
          </w:tcPr>
          <w:p w:rsidR="00264CB2" w:rsidRPr="009D08BF" w:rsidRDefault="00264CB2" w:rsidP="00264CB2">
            <w:pPr>
              <w:jc w:val="both"/>
              <w:rPr>
                <w:rFonts w:ascii="Times New Roman" w:hAnsi="Times New Roman" w:cs="Times New Roman"/>
              </w:rPr>
            </w:pPr>
          </w:p>
        </w:tc>
        <w:tc>
          <w:tcPr>
            <w:tcW w:w="3261" w:type="dxa"/>
          </w:tcPr>
          <w:p w:rsidR="00264CB2" w:rsidRPr="009D08BF" w:rsidRDefault="00264CB2" w:rsidP="00264CB2">
            <w:pPr>
              <w:jc w:val="both"/>
              <w:rPr>
                <w:rFonts w:ascii="Times New Roman" w:hAnsi="Times New Roman" w:cs="Times New Roman"/>
              </w:rPr>
            </w:pPr>
            <w:r w:rsidRPr="009D08BF">
              <w:rPr>
                <w:rFonts w:ascii="Times New Roman" w:hAnsi="Times New Roman" w:cs="Times New Roman"/>
              </w:rPr>
              <w:t>Organized several press cafes, s</w:t>
            </w:r>
            <w:r w:rsidRPr="009D08BF">
              <w:rPr>
                <w:rFonts w:ascii="Times New Roman" w:eastAsia="Calibri" w:hAnsi="Times New Roman" w:cs="Times New Roman"/>
              </w:rPr>
              <w:t xml:space="preserve">pecial radio </w:t>
            </w:r>
            <w:r w:rsidRPr="009D08BF">
              <w:rPr>
                <w:rFonts w:ascii="Times New Roman" w:hAnsi="Times New Roman" w:cs="Times New Roman"/>
              </w:rPr>
              <w:t xml:space="preserve">and TV </w:t>
            </w:r>
            <w:proofErr w:type="spellStart"/>
            <w:r w:rsidRPr="009D08BF">
              <w:rPr>
                <w:rFonts w:ascii="Times New Roman" w:eastAsia="Calibri" w:hAnsi="Times New Roman" w:cs="Times New Roman"/>
              </w:rPr>
              <w:t>programme</w:t>
            </w:r>
            <w:r w:rsidRPr="009D08BF">
              <w:rPr>
                <w:rFonts w:ascii="Times New Roman" w:hAnsi="Times New Roman" w:cs="Times New Roman"/>
              </w:rPr>
              <w:t>s</w:t>
            </w:r>
            <w:proofErr w:type="spellEnd"/>
            <w:r w:rsidRPr="009D08BF">
              <w:rPr>
                <w:rFonts w:ascii="Times New Roman" w:eastAsia="Calibri" w:hAnsi="Times New Roman" w:cs="Times New Roman"/>
              </w:rPr>
              <w:t xml:space="preserve"> </w:t>
            </w:r>
            <w:r w:rsidRPr="009D08BF">
              <w:rPr>
                <w:rFonts w:ascii="Times New Roman" w:hAnsi="Times New Roman" w:cs="Times New Roman"/>
              </w:rPr>
              <w:t xml:space="preserve">on WTO-related topics on the national TV channels and radios </w:t>
            </w:r>
          </w:p>
        </w:tc>
        <w:tc>
          <w:tcPr>
            <w:tcW w:w="1559" w:type="dxa"/>
          </w:tcPr>
          <w:p w:rsidR="00264CB2" w:rsidRPr="009D08BF" w:rsidRDefault="00264CB2" w:rsidP="00264CB2">
            <w:pPr>
              <w:jc w:val="both"/>
              <w:rPr>
                <w:rFonts w:ascii="Times New Roman" w:hAnsi="Times New Roman" w:cs="Times New Roman"/>
              </w:rPr>
            </w:pPr>
            <w:r w:rsidRPr="009D08BF">
              <w:rPr>
                <w:rFonts w:ascii="Times New Roman" w:hAnsi="Times New Roman" w:cs="Times New Roman"/>
              </w:rPr>
              <w:t xml:space="preserve">2012-2015 </w:t>
            </w:r>
          </w:p>
        </w:tc>
        <w:tc>
          <w:tcPr>
            <w:tcW w:w="1632" w:type="dxa"/>
          </w:tcPr>
          <w:p w:rsidR="00264CB2" w:rsidRPr="009D08BF" w:rsidRDefault="00264CB2" w:rsidP="00264CB2">
            <w:pPr>
              <w:rPr>
                <w:rFonts w:ascii="Times New Roman" w:hAnsi="Times New Roman" w:cs="Times New Roman"/>
              </w:rPr>
            </w:pPr>
            <w:r w:rsidRPr="009D08BF">
              <w:rPr>
                <w:rFonts w:ascii="Times New Roman" w:hAnsi="Times New Roman" w:cs="Times New Roman"/>
              </w:rPr>
              <w:t>ITC (funded by Swiss Government)</w:t>
            </w:r>
          </w:p>
        </w:tc>
      </w:tr>
      <w:tr w:rsidR="00A02EDA" w:rsidRPr="00091CCF" w:rsidTr="00D86D1A">
        <w:tc>
          <w:tcPr>
            <w:tcW w:w="3510" w:type="dxa"/>
          </w:tcPr>
          <w:p w:rsidR="00A02EDA" w:rsidRPr="0006183F" w:rsidRDefault="00CF17BE" w:rsidP="00A02EDA">
            <w:pPr>
              <w:rPr>
                <w:rFonts w:ascii="Times New Roman" w:hAnsi="Times New Roman" w:cs="Times New Roman"/>
              </w:rPr>
            </w:pPr>
            <w:r>
              <w:rPr>
                <w:rFonts w:ascii="Times New Roman" w:hAnsi="Times New Roman" w:cs="Times New Roman"/>
              </w:rPr>
              <w:lastRenderedPageBreak/>
              <w:t>Modernization of the food safety control system</w:t>
            </w:r>
          </w:p>
        </w:tc>
        <w:tc>
          <w:tcPr>
            <w:tcW w:w="3402" w:type="dxa"/>
          </w:tcPr>
          <w:p w:rsidR="00A02EDA" w:rsidRPr="0006183F" w:rsidRDefault="00CF17BE" w:rsidP="00A02EDA">
            <w:pPr>
              <w:rPr>
                <w:rFonts w:ascii="Times New Roman" w:hAnsi="Times New Roman" w:cs="Times New Roman"/>
              </w:rPr>
            </w:pPr>
            <w:r>
              <w:rPr>
                <w:rFonts w:ascii="Times New Roman" w:hAnsi="Times New Roman" w:cs="Times New Roman"/>
              </w:rPr>
              <w:t xml:space="preserve">Feasibility study on the possibility to establish a single authority responsible for the food safety  </w:t>
            </w:r>
          </w:p>
        </w:tc>
        <w:tc>
          <w:tcPr>
            <w:tcW w:w="3261" w:type="dxa"/>
          </w:tcPr>
          <w:p w:rsidR="00A02EDA" w:rsidRPr="0006183F" w:rsidRDefault="00CF17BE" w:rsidP="00A02EDA">
            <w:pPr>
              <w:rPr>
                <w:rFonts w:ascii="Times New Roman" w:hAnsi="Times New Roman" w:cs="Times New Roman"/>
              </w:rPr>
            </w:pPr>
            <w:r>
              <w:rPr>
                <w:rFonts w:ascii="Times New Roman" w:hAnsi="Times New Roman" w:cs="Times New Roman"/>
              </w:rPr>
              <w:t>Feasibility study prepared and the round table discussion organize to discuss the results</w:t>
            </w:r>
          </w:p>
        </w:tc>
        <w:tc>
          <w:tcPr>
            <w:tcW w:w="1559" w:type="dxa"/>
          </w:tcPr>
          <w:p w:rsidR="00A02EDA" w:rsidRPr="0006183F" w:rsidRDefault="00CF17BE" w:rsidP="00A02EDA">
            <w:pPr>
              <w:rPr>
                <w:rFonts w:ascii="Times New Roman" w:hAnsi="Times New Roman" w:cs="Times New Roman"/>
              </w:rPr>
            </w:pPr>
            <w:r>
              <w:rPr>
                <w:rFonts w:ascii="Times New Roman" w:hAnsi="Times New Roman" w:cs="Times New Roman"/>
              </w:rPr>
              <w:t>July 2015</w:t>
            </w:r>
          </w:p>
        </w:tc>
        <w:tc>
          <w:tcPr>
            <w:tcW w:w="1632" w:type="dxa"/>
          </w:tcPr>
          <w:p w:rsidR="00A02EDA" w:rsidRPr="0006183F" w:rsidRDefault="00CF17BE" w:rsidP="00A02EDA">
            <w:pPr>
              <w:rPr>
                <w:rFonts w:ascii="Times New Roman" w:hAnsi="Times New Roman" w:cs="Times New Roman"/>
              </w:rPr>
            </w:pPr>
            <w:r>
              <w:rPr>
                <w:rFonts w:ascii="Times New Roman" w:hAnsi="Times New Roman" w:cs="Times New Roman"/>
              </w:rPr>
              <w:t>USAID REC</w:t>
            </w:r>
          </w:p>
        </w:tc>
      </w:tr>
      <w:tr w:rsidR="00CF17BE" w:rsidRPr="00091CCF" w:rsidTr="00B60CE8">
        <w:tc>
          <w:tcPr>
            <w:tcW w:w="3510" w:type="dxa"/>
          </w:tcPr>
          <w:p w:rsidR="00CF17BE" w:rsidRDefault="00CF17BE" w:rsidP="00CF17BE">
            <w:pPr>
              <w:rPr>
                <w:rFonts w:ascii="Times New Roman" w:hAnsi="Times New Roman" w:cs="Times New Roman"/>
              </w:rPr>
            </w:pPr>
            <w:r>
              <w:rPr>
                <w:rFonts w:ascii="Times New Roman" w:hAnsi="Times New Roman" w:cs="Times New Roman"/>
              </w:rPr>
              <w:t>Government Procurement</w:t>
            </w:r>
          </w:p>
        </w:tc>
        <w:tc>
          <w:tcPr>
            <w:tcW w:w="3402" w:type="dxa"/>
          </w:tcPr>
          <w:p w:rsidR="00CF17BE" w:rsidRDefault="00CF17BE" w:rsidP="00CF17BE">
            <w:pPr>
              <w:spacing w:line="276" w:lineRule="auto"/>
              <w:jc w:val="both"/>
              <w:rPr>
                <w:rFonts w:ascii="Times New Roman" w:hAnsi="Times New Roman" w:cs="Times New Roman"/>
              </w:rPr>
            </w:pPr>
            <w:r>
              <w:rPr>
                <w:rFonts w:ascii="Times New Roman" w:hAnsi="Times New Roman" w:cs="Times New Roman"/>
              </w:rPr>
              <w:t>Application for accession to the WTO GPA Agreement submitted</w:t>
            </w:r>
          </w:p>
        </w:tc>
        <w:tc>
          <w:tcPr>
            <w:tcW w:w="3261" w:type="dxa"/>
          </w:tcPr>
          <w:p w:rsidR="00CF17BE" w:rsidRDefault="00CF17BE" w:rsidP="00CF17BE">
            <w:pPr>
              <w:rPr>
                <w:rFonts w:ascii="Times New Roman" w:hAnsi="Times New Roman" w:cs="Times New Roman"/>
              </w:rPr>
            </w:pPr>
            <w:r>
              <w:rPr>
                <w:rFonts w:ascii="Times New Roman" w:hAnsi="Times New Roman" w:cs="Times New Roman"/>
              </w:rPr>
              <w:t>Initial offer submitted, negotiations ongoing</w:t>
            </w:r>
          </w:p>
        </w:tc>
        <w:tc>
          <w:tcPr>
            <w:tcW w:w="1559" w:type="dxa"/>
          </w:tcPr>
          <w:p w:rsidR="00CF17BE" w:rsidRDefault="00CF17BE" w:rsidP="00CF17BE">
            <w:pPr>
              <w:rPr>
                <w:rFonts w:ascii="Times New Roman" w:hAnsi="Times New Roman" w:cs="Times New Roman"/>
              </w:rPr>
            </w:pPr>
            <w:r>
              <w:rPr>
                <w:rFonts w:ascii="Times New Roman" w:hAnsi="Times New Roman" w:cs="Times New Roman"/>
              </w:rPr>
              <w:t>2015</w:t>
            </w:r>
          </w:p>
        </w:tc>
        <w:tc>
          <w:tcPr>
            <w:tcW w:w="1632" w:type="dxa"/>
          </w:tcPr>
          <w:p w:rsidR="00CF17BE" w:rsidRDefault="00CF17BE" w:rsidP="00CF17BE">
            <w:pPr>
              <w:rPr>
                <w:rFonts w:ascii="Times New Roman" w:hAnsi="Times New Roman" w:cs="Times New Roman"/>
              </w:rPr>
            </w:pPr>
            <w:r>
              <w:rPr>
                <w:rFonts w:ascii="Times New Roman" w:hAnsi="Times New Roman" w:cs="Times New Roman"/>
              </w:rPr>
              <w:t>USAID REC</w:t>
            </w:r>
          </w:p>
        </w:tc>
      </w:tr>
      <w:tr w:rsidR="00793A27" w:rsidRPr="00091CCF" w:rsidTr="00B60CE8">
        <w:tc>
          <w:tcPr>
            <w:tcW w:w="3510" w:type="dxa"/>
          </w:tcPr>
          <w:p w:rsidR="00793A27" w:rsidRDefault="00793A27" w:rsidP="00CF17BE">
            <w:pPr>
              <w:rPr>
                <w:rFonts w:ascii="Times New Roman" w:hAnsi="Times New Roman" w:cs="Times New Roman"/>
              </w:rPr>
            </w:pPr>
            <w:r>
              <w:rPr>
                <w:rFonts w:ascii="Times New Roman" w:hAnsi="Times New Roman" w:cs="Times New Roman"/>
              </w:rPr>
              <w:t>Trade Remedies (antidumping, countervailing, safeguards)</w:t>
            </w:r>
          </w:p>
        </w:tc>
        <w:tc>
          <w:tcPr>
            <w:tcW w:w="3402" w:type="dxa"/>
          </w:tcPr>
          <w:p w:rsidR="00793A27" w:rsidRDefault="00793A27" w:rsidP="00CF17BE">
            <w:pPr>
              <w:spacing w:line="276" w:lineRule="auto"/>
              <w:jc w:val="both"/>
              <w:rPr>
                <w:rFonts w:ascii="Times New Roman" w:hAnsi="Times New Roman" w:cs="Times New Roman"/>
              </w:rPr>
            </w:pPr>
            <w:r>
              <w:rPr>
                <w:rFonts w:ascii="Times New Roman" w:hAnsi="Times New Roman" w:cs="Times New Roman"/>
              </w:rPr>
              <w:t>Model regulation on trade remedies</w:t>
            </w:r>
          </w:p>
        </w:tc>
        <w:tc>
          <w:tcPr>
            <w:tcW w:w="3261" w:type="dxa"/>
          </w:tcPr>
          <w:p w:rsidR="00793A27" w:rsidRDefault="00793A27" w:rsidP="00354E84">
            <w:pPr>
              <w:rPr>
                <w:rFonts w:ascii="Times New Roman" w:hAnsi="Times New Roman" w:cs="Times New Roman"/>
              </w:rPr>
            </w:pPr>
            <w:r>
              <w:rPr>
                <w:rFonts w:ascii="Times New Roman" w:hAnsi="Times New Roman" w:cs="Times New Roman"/>
              </w:rPr>
              <w:t>Completed</w:t>
            </w:r>
            <w:r w:rsidR="00354E84">
              <w:rPr>
                <w:rFonts w:ascii="Times New Roman" w:hAnsi="Times New Roman" w:cs="Times New Roman"/>
              </w:rPr>
              <w:t>, translation underway, to be followed by discussion among relevant ministries/agencies</w:t>
            </w:r>
          </w:p>
        </w:tc>
        <w:tc>
          <w:tcPr>
            <w:tcW w:w="1559" w:type="dxa"/>
          </w:tcPr>
          <w:p w:rsidR="00793A27" w:rsidRDefault="00354E84" w:rsidP="00CF17BE">
            <w:pPr>
              <w:rPr>
                <w:rFonts w:ascii="Times New Roman" w:hAnsi="Times New Roman" w:cs="Times New Roman"/>
              </w:rPr>
            </w:pPr>
            <w:r>
              <w:rPr>
                <w:rFonts w:ascii="Times New Roman" w:hAnsi="Times New Roman" w:cs="Times New Roman"/>
              </w:rPr>
              <w:t>2015</w:t>
            </w:r>
          </w:p>
        </w:tc>
        <w:tc>
          <w:tcPr>
            <w:tcW w:w="1632" w:type="dxa"/>
          </w:tcPr>
          <w:p w:rsidR="00793A27" w:rsidRDefault="00354E84" w:rsidP="00CF17BE">
            <w:pPr>
              <w:rPr>
                <w:rFonts w:ascii="Times New Roman" w:hAnsi="Times New Roman" w:cs="Times New Roman"/>
              </w:rPr>
            </w:pPr>
            <w:r>
              <w:rPr>
                <w:rFonts w:ascii="Times New Roman" w:hAnsi="Times New Roman" w:cs="Times New Roman"/>
              </w:rPr>
              <w:t>USAID REC</w:t>
            </w:r>
          </w:p>
        </w:tc>
      </w:tr>
      <w:tr w:rsidR="00A02EDA" w:rsidRPr="00091CCF" w:rsidTr="000F3000">
        <w:tc>
          <w:tcPr>
            <w:tcW w:w="13364" w:type="dxa"/>
            <w:gridSpan w:val="5"/>
          </w:tcPr>
          <w:p w:rsidR="00354E84" w:rsidRDefault="00354E84" w:rsidP="00A02EDA">
            <w:pPr>
              <w:rPr>
                <w:rFonts w:ascii="Times New Roman" w:hAnsi="Times New Roman" w:cs="Times New Roman"/>
                <w:b/>
                <w:u w:val="single"/>
              </w:rPr>
            </w:pPr>
          </w:p>
          <w:p w:rsidR="00A02EDA" w:rsidRPr="0006183F" w:rsidRDefault="00A02EDA" w:rsidP="00A02EDA">
            <w:pPr>
              <w:rPr>
                <w:rFonts w:ascii="Times New Roman" w:hAnsi="Times New Roman" w:cs="Times New Roman"/>
                <w:b/>
                <w:u w:val="single"/>
              </w:rPr>
            </w:pPr>
            <w:r w:rsidRPr="0006183F">
              <w:rPr>
                <w:rFonts w:ascii="Times New Roman" w:hAnsi="Times New Roman" w:cs="Times New Roman"/>
                <w:b/>
                <w:u w:val="single"/>
              </w:rPr>
              <w:t>Objective 3</w:t>
            </w:r>
          </w:p>
          <w:p w:rsidR="00A02EDA" w:rsidRPr="0006183F" w:rsidRDefault="00043455" w:rsidP="00A02EDA">
            <w:pPr>
              <w:rPr>
                <w:rFonts w:ascii="Times New Roman" w:hAnsi="Times New Roman" w:cs="Times New Roman"/>
              </w:rPr>
            </w:pPr>
            <w:r>
              <w:rPr>
                <w:rFonts w:ascii="Times New Roman" w:hAnsi="Times New Roman" w:cs="Times New Roman"/>
              </w:rPr>
              <w:t>Interagency cooperation improved supported by fully operational Single Window System</w:t>
            </w:r>
          </w:p>
          <w:p w:rsidR="00A02EDA" w:rsidRPr="0006183F" w:rsidRDefault="00A02EDA" w:rsidP="00A02EDA">
            <w:pPr>
              <w:rPr>
                <w:rFonts w:ascii="Times New Roman" w:hAnsi="Times New Roman" w:cs="Times New Roman"/>
              </w:rPr>
            </w:pPr>
          </w:p>
        </w:tc>
      </w:tr>
      <w:tr w:rsidR="00A02EDA" w:rsidRPr="00091CCF" w:rsidTr="00D86D1A">
        <w:tc>
          <w:tcPr>
            <w:tcW w:w="3510" w:type="dxa"/>
          </w:tcPr>
          <w:p w:rsidR="00A02EDA" w:rsidRPr="0006183F" w:rsidRDefault="00A02EDA" w:rsidP="00A02EDA">
            <w:pPr>
              <w:rPr>
                <w:rFonts w:ascii="Times New Roman" w:hAnsi="Times New Roman" w:cs="Times New Roman"/>
                <w:b/>
              </w:rPr>
            </w:pPr>
            <w:r w:rsidRPr="0006183F">
              <w:rPr>
                <w:rFonts w:ascii="Times New Roman" w:hAnsi="Times New Roman" w:cs="Times New Roman"/>
                <w:b/>
              </w:rPr>
              <w:t>Activities</w:t>
            </w:r>
          </w:p>
        </w:tc>
        <w:tc>
          <w:tcPr>
            <w:tcW w:w="3402" w:type="dxa"/>
          </w:tcPr>
          <w:p w:rsidR="00A02EDA" w:rsidRPr="0006183F" w:rsidRDefault="00A02EDA" w:rsidP="00A02EDA">
            <w:pPr>
              <w:rPr>
                <w:rFonts w:ascii="Times New Roman" w:hAnsi="Times New Roman" w:cs="Times New Roman"/>
                <w:b/>
              </w:rPr>
            </w:pPr>
            <w:r>
              <w:rPr>
                <w:rFonts w:ascii="Times New Roman" w:hAnsi="Times New Roman" w:cs="Times New Roman"/>
                <w:b/>
              </w:rPr>
              <w:t>Expected outputs</w:t>
            </w:r>
          </w:p>
        </w:tc>
        <w:tc>
          <w:tcPr>
            <w:tcW w:w="3261" w:type="dxa"/>
          </w:tcPr>
          <w:p w:rsidR="00A02EDA" w:rsidRPr="0006183F" w:rsidRDefault="00A02EDA" w:rsidP="00A02EDA">
            <w:pPr>
              <w:rPr>
                <w:rFonts w:ascii="Times New Roman" w:hAnsi="Times New Roman" w:cs="Times New Roman"/>
                <w:b/>
              </w:rPr>
            </w:pPr>
            <w:r>
              <w:rPr>
                <w:rFonts w:ascii="Times New Roman" w:hAnsi="Times New Roman" w:cs="Times New Roman"/>
                <w:b/>
              </w:rPr>
              <w:t xml:space="preserve">Implementation </w:t>
            </w:r>
            <w:r w:rsidRPr="0006183F">
              <w:rPr>
                <w:rFonts w:ascii="Times New Roman" w:hAnsi="Times New Roman" w:cs="Times New Roman"/>
                <w:b/>
              </w:rPr>
              <w:t>Status</w:t>
            </w:r>
            <w:r>
              <w:rPr>
                <w:rFonts w:ascii="Times New Roman" w:hAnsi="Times New Roman" w:cs="Times New Roman"/>
                <w:b/>
              </w:rPr>
              <w:t xml:space="preserve"> as of July 2015</w:t>
            </w:r>
          </w:p>
        </w:tc>
        <w:tc>
          <w:tcPr>
            <w:tcW w:w="1559" w:type="dxa"/>
          </w:tcPr>
          <w:p w:rsidR="00A02EDA" w:rsidRPr="0006183F" w:rsidRDefault="00A02EDA" w:rsidP="00A02EDA">
            <w:pPr>
              <w:rPr>
                <w:rFonts w:ascii="Times New Roman" w:hAnsi="Times New Roman" w:cs="Times New Roman"/>
                <w:b/>
              </w:rPr>
            </w:pPr>
            <w:r w:rsidRPr="0006183F">
              <w:rPr>
                <w:rFonts w:ascii="Times New Roman" w:hAnsi="Times New Roman" w:cs="Times New Roman"/>
                <w:b/>
              </w:rPr>
              <w:t>Timeline</w:t>
            </w:r>
          </w:p>
        </w:tc>
        <w:tc>
          <w:tcPr>
            <w:tcW w:w="1632" w:type="dxa"/>
          </w:tcPr>
          <w:p w:rsidR="00A02EDA" w:rsidRPr="0006183F" w:rsidRDefault="00A02EDA" w:rsidP="00A02EDA">
            <w:pPr>
              <w:rPr>
                <w:rFonts w:ascii="Times New Roman" w:hAnsi="Times New Roman" w:cs="Times New Roman"/>
                <w:b/>
              </w:rPr>
            </w:pPr>
            <w:r w:rsidRPr="0006183F">
              <w:rPr>
                <w:rFonts w:ascii="Times New Roman" w:hAnsi="Times New Roman" w:cs="Times New Roman"/>
                <w:b/>
              </w:rPr>
              <w:t>Development partner</w:t>
            </w:r>
          </w:p>
        </w:tc>
      </w:tr>
      <w:tr w:rsidR="00102C85" w:rsidRPr="00091CCF" w:rsidTr="00D86D1A">
        <w:tc>
          <w:tcPr>
            <w:tcW w:w="3510" w:type="dxa"/>
          </w:tcPr>
          <w:p w:rsidR="00102C85" w:rsidRPr="0006183F" w:rsidRDefault="00102C85" w:rsidP="00A02EDA">
            <w:pPr>
              <w:rPr>
                <w:rFonts w:ascii="Times New Roman" w:hAnsi="Times New Roman" w:cs="Times New Roman"/>
                <w:b/>
              </w:rPr>
            </w:pPr>
            <w:r w:rsidRPr="00102C85">
              <w:rPr>
                <w:rFonts w:ascii="Times New Roman" w:hAnsi="Times New Roman" w:cs="Times New Roman"/>
              </w:rPr>
              <w:t>Support to the establishment of a Single Window for Export, Import and Transit procedures</w:t>
            </w:r>
          </w:p>
        </w:tc>
        <w:tc>
          <w:tcPr>
            <w:tcW w:w="3402" w:type="dxa"/>
          </w:tcPr>
          <w:p w:rsidR="00102C85" w:rsidRDefault="00102C85" w:rsidP="00102C85">
            <w:pPr>
              <w:rPr>
                <w:rFonts w:ascii="Times New Roman" w:hAnsi="Times New Roman" w:cs="Times New Roman"/>
                <w:b/>
              </w:rPr>
            </w:pPr>
            <w:r w:rsidRPr="00102C85">
              <w:rPr>
                <w:rFonts w:ascii="Times New Roman" w:hAnsi="Times New Roman" w:cs="Times New Roman"/>
              </w:rPr>
              <w:t>The project is aiming at the establishment of S</w:t>
            </w:r>
            <w:r>
              <w:rPr>
                <w:rFonts w:ascii="Times New Roman" w:hAnsi="Times New Roman" w:cs="Times New Roman"/>
              </w:rPr>
              <w:t>W</w:t>
            </w:r>
            <w:r w:rsidRPr="00102C85">
              <w:rPr>
                <w:rFonts w:ascii="Times New Roman" w:hAnsi="Times New Roman" w:cs="Times New Roman"/>
              </w:rPr>
              <w:t xml:space="preserve"> for export, import and transit procedures. It is expected that the Contractor will design and develop the </w:t>
            </w:r>
            <w:r>
              <w:rPr>
                <w:rFonts w:ascii="Times New Roman" w:hAnsi="Times New Roman" w:cs="Times New Roman"/>
              </w:rPr>
              <w:t>SW</w:t>
            </w:r>
            <w:r w:rsidRPr="00102C85">
              <w:rPr>
                <w:rFonts w:ascii="Times New Roman" w:hAnsi="Times New Roman" w:cs="Times New Roman"/>
              </w:rPr>
              <w:t xml:space="preserve"> software. The contractor will implement the </w:t>
            </w:r>
            <w:r>
              <w:rPr>
                <w:rFonts w:ascii="Times New Roman" w:hAnsi="Times New Roman" w:cs="Times New Roman"/>
              </w:rPr>
              <w:t>SW</w:t>
            </w:r>
            <w:r w:rsidRPr="00102C85">
              <w:rPr>
                <w:rFonts w:ascii="Times New Roman" w:hAnsi="Times New Roman" w:cs="Times New Roman"/>
              </w:rPr>
              <w:t xml:space="preserve"> system and put it into operation in the </w:t>
            </w:r>
            <w:r>
              <w:rPr>
                <w:rFonts w:ascii="Times New Roman" w:hAnsi="Times New Roman" w:cs="Times New Roman"/>
              </w:rPr>
              <w:t>SUE</w:t>
            </w:r>
            <w:r w:rsidRPr="00102C85">
              <w:rPr>
                <w:rFonts w:ascii="Times New Roman" w:hAnsi="Times New Roman" w:cs="Times New Roman"/>
              </w:rPr>
              <w:t xml:space="preserve"> “Single Window Centre”, under the Customs Service and in approximately 15 other key organizations involved, including Government agencies and Business Intermediary Organizations. The Contractor will be equally responsible for the training of the personnel of the State Unitary Enterprise “Single Window Centre” and the other key organizations.  It will also draft the specification of the Single Window hardware to </w:t>
            </w:r>
            <w:r w:rsidRPr="00102C85">
              <w:rPr>
                <w:rFonts w:ascii="Times New Roman" w:hAnsi="Times New Roman" w:cs="Times New Roman"/>
              </w:rPr>
              <w:lastRenderedPageBreak/>
              <w:t xml:space="preserve">enable the EU Delegation to Tajikistan to launch the supply tender. </w:t>
            </w:r>
          </w:p>
        </w:tc>
        <w:tc>
          <w:tcPr>
            <w:tcW w:w="3261" w:type="dxa"/>
          </w:tcPr>
          <w:p w:rsidR="00102C85" w:rsidRDefault="00102C85" w:rsidP="00A02EDA">
            <w:pPr>
              <w:rPr>
                <w:rFonts w:ascii="Times New Roman" w:hAnsi="Times New Roman" w:cs="Times New Roman"/>
                <w:b/>
              </w:rPr>
            </w:pPr>
            <w:r w:rsidRPr="00102C85">
              <w:rPr>
                <w:rFonts w:ascii="Times New Roman" w:hAnsi="Times New Roman" w:cs="Times New Roman"/>
              </w:rPr>
              <w:lastRenderedPageBreak/>
              <w:t>Completed</w:t>
            </w:r>
          </w:p>
        </w:tc>
        <w:tc>
          <w:tcPr>
            <w:tcW w:w="1559" w:type="dxa"/>
          </w:tcPr>
          <w:p w:rsidR="00102C85" w:rsidRPr="0006183F" w:rsidRDefault="00102C85" w:rsidP="00A02EDA">
            <w:pPr>
              <w:rPr>
                <w:rFonts w:ascii="Times New Roman" w:hAnsi="Times New Roman" w:cs="Times New Roman"/>
                <w:b/>
              </w:rPr>
            </w:pPr>
            <w:r>
              <w:rPr>
                <w:rFonts w:ascii="Times New Roman" w:hAnsi="Times New Roman" w:cs="Times New Roman"/>
              </w:rPr>
              <w:t>F</w:t>
            </w:r>
            <w:r w:rsidRPr="00102C85">
              <w:rPr>
                <w:rFonts w:ascii="Times New Roman" w:hAnsi="Times New Roman" w:cs="Times New Roman"/>
              </w:rPr>
              <w:t>inal report expected in April 2015</w:t>
            </w:r>
          </w:p>
        </w:tc>
        <w:tc>
          <w:tcPr>
            <w:tcW w:w="1632" w:type="dxa"/>
          </w:tcPr>
          <w:p w:rsidR="00102C85" w:rsidRPr="0006183F" w:rsidRDefault="00102C85" w:rsidP="00A02EDA">
            <w:pPr>
              <w:rPr>
                <w:rFonts w:ascii="Times New Roman" w:hAnsi="Times New Roman" w:cs="Times New Roman"/>
                <w:b/>
              </w:rPr>
            </w:pPr>
            <w:r w:rsidRPr="00102C85">
              <w:rPr>
                <w:rFonts w:ascii="Times New Roman" w:hAnsi="Times New Roman" w:cs="Times New Roman"/>
              </w:rPr>
              <w:t>EU</w:t>
            </w:r>
          </w:p>
        </w:tc>
      </w:tr>
      <w:tr w:rsidR="00A02EDA" w:rsidRPr="00091CCF" w:rsidTr="00D86D1A">
        <w:tc>
          <w:tcPr>
            <w:tcW w:w="3510" w:type="dxa"/>
            <w:vMerge w:val="restart"/>
          </w:tcPr>
          <w:p w:rsidR="00A02EDA" w:rsidRPr="0006183F" w:rsidRDefault="00102C85" w:rsidP="00102C85">
            <w:pPr>
              <w:rPr>
                <w:rFonts w:ascii="Times New Roman" w:hAnsi="Times New Roman" w:cs="Times New Roman"/>
              </w:rPr>
            </w:pPr>
            <w:r>
              <w:rPr>
                <w:rFonts w:ascii="Times New Roman" w:hAnsi="Times New Roman" w:cs="Times New Roman"/>
              </w:rPr>
              <w:lastRenderedPageBreak/>
              <w:t xml:space="preserve">Implementation of </w:t>
            </w:r>
            <w:r w:rsidRPr="0006183F">
              <w:rPr>
                <w:rFonts w:ascii="Times New Roman" w:hAnsi="Times New Roman" w:cs="Times New Roman"/>
              </w:rPr>
              <w:t>SW</w:t>
            </w:r>
            <w:r>
              <w:rPr>
                <w:rFonts w:ascii="Times New Roman" w:hAnsi="Times New Roman" w:cs="Times New Roman"/>
              </w:rPr>
              <w:t xml:space="preserve"> </w:t>
            </w:r>
            <w:r w:rsidRPr="0006183F">
              <w:rPr>
                <w:rFonts w:ascii="Times New Roman" w:hAnsi="Times New Roman" w:cs="Times New Roman"/>
              </w:rPr>
              <w:t xml:space="preserve"> Component </w:t>
            </w:r>
            <w:r>
              <w:rPr>
                <w:rFonts w:ascii="Times New Roman" w:hAnsi="Times New Roman" w:cs="Times New Roman"/>
              </w:rPr>
              <w:t>of Regional</w:t>
            </w:r>
            <w:r w:rsidR="00A02EDA" w:rsidRPr="0006183F">
              <w:rPr>
                <w:rFonts w:ascii="Times New Roman" w:hAnsi="Times New Roman" w:cs="Times New Roman"/>
              </w:rPr>
              <w:t xml:space="preserve"> Improvement of Border Services Project </w:t>
            </w:r>
          </w:p>
        </w:tc>
        <w:tc>
          <w:tcPr>
            <w:tcW w:w="3402" w:type="dxa"/>
          </w:tcPr>
          <w:p w:rsidR="00A02EDA" w:rsidRPr="0006183F" w:rsidRDefault="00A02EDA" w:rsidP="00A02EDA">
            <w:pPr>
              <w:jc w:val="both"/>
              <w:rPr>
                <w:rFonts w:ascii="Times New Roman" w:hAnsi="Times New Roman" w:cs="Times New Roman"/>
              </w:rPr>
            </w:pPr>
            <w:r w:rsidRPr="0006183F">
              <w:rPr>
                <w:rFonts w:ascii="Times New Roman" w:hAnsi="Times New Roman" w:cs="Times New Roman"/>
              </w:rPr>
              <w:t>Legal framework review and recommendations support supporting Single Window interoperability and information and data exchange with major trading partners completed by December 2015</w:t>
            </w:r>
          </w:p>
          <w:p w:rsidR="00A02EDA" w:rsidRPr="0006183F" w:rsidRDefault="00A02EDA" w:rsidP="00A02EDA">
            <w:pPr>
              <w:jc w:val="both"/>
              <w:rPr>
                <w:rFonts w:ascii="Times New Roman" w:hAnsi="Times New Roman" w:cs="Times New Roman"/>
              </w:rPr>
            </w:pPr>
            <w:r w:rsidRPr="0006183F">
              <w:rPr>
                <w:rFonts w:ascii="Times New Roman" w:hAnsi="Times New Roman" w:cs="Times New Roman"/>
              </w:rPr>
              <w:t>The scope of the Project will include (</w:t>
            </w:r>
            <w:proofErr w:type="spellStart"/>
            <w:r w:rsidRPr="0006183F">
              <w:rPr>
                <w:rFonts w:ascii="Times New Roman" w:hAnsi="Times New Roman" w:cs="Times New Roman"/>
              </w:rPr>
              <w:t>i</w:t>
            </w:r>
            <w:proofErr w:type="spellEnd"/>
            <w:r w:rsidRPr="0006183F">
              <w:rPr>
                <w:rFonts w:ascii="Times New Roman" w:hAnsi="Times New Roman" w:cs="Times New Roman"/>
              </w:rPr>
              <w:t xml:space="preserve">) development of single window software, trade portal software, certificate of origin system, license track and trace system, and enhancement and integration of unified automated information system (UAIS) of the Customs Service under the Government of the Republic of Tajikistan (CST) to the single window system; (ii) provision of single window backup system and hardware, regional centers and trade portal hardware; (iii) operational assistance to the single window governance and working groups. </w:t>
            </w:r>
          </w:p>
        </w:tc>
        <w:tc>
          <w:tcPr>
            <w:tcW w:w="3261" w:type="dxa"/>
          </w:tcPr>
          <w:p w:rsidR="00A02EDA" w:rsidRPr="0006183F" w:rsidRDefault="00A02EDA" w:rsidP="00A02EDA">
            <w:pPr>
              <w:rPr>
                <w:rFonts w:ascii="Times New Roman" w:hAnsi="Times New Roman" w:cs="Times New Roman"/>
              </w:rPr>
            </w:pPr>
            <w:r w:rsidRPr="0006183F">
              <w:rPr>
                <w:rFonts w:ascii="Times New Roman" w:hAnsi="Times New Roman" w:cs="Times New Roman"/>
              </w:rPr>
              <w:t xml:space="preserve">Contract for SW component is awarded to Crown Agents company from UK, at the stage of signing. Pilot operation of NSW facilities conducted by October 2017  </w:t>
            </w:r>
          </w:p>
        </w:tc>
        <w:tc>
          <w:tcPr>
            <w:tcW w:w="1559" w:type="dxa"/>
          </w:tcPr>
          <w:p w:rsidR="00A02EDA" w:rsidRPr="0006183F" w:rsidRDefault="006632AE" w:rsidP="00A02EDA">
            <w:pPr>
              <w:rPr>
                <w:rFonts w:ascii="Times New Roman" w:hAnsi="Times New Roman" w:cs="Times New Roman"/>
              </w:rPr>
            </w:pPr>
            <w:r w:rsidRPr="0006183F">
              <w:rPr>
                <w:rFonts w:ascii="Times New Roman" w:hAnsi="Times New Roman" w:cs="Times New Roman"/>
              </w:rPr>
              <w:t>June 30, 2018</w:t>
            </w:r>
          </w:p>
        </w:tc>
        <w:tc>
          <w:tcPr>
            <w:tcW w:w="1632" w:type="dxa"/>
          </w:tcPr>
          <w:p w:rsidR="00A02EDA" w:rsidRPr="0006183F" w:rsidRDefault="00A02EDA" w:rsidP="00A02EDA">
            <w:pPr>
              <w:rPr>
                <w:rFonts w:ascii="Times New Roman" w:hAnsi="Times New Roman" w:cs="Times New Roman"/>
              </w:rPr>
            </w:pPr>
            <w:r w:rsidRPr="0006183F">
              <w:rPr>
                <w:rFonts w:ascii="Times New Roman" w:hAnsi="Times New Roman" w:cs="Times New Roman"/>
              </w:rPr>
              <w:t>ADB</w:t>
            </w:r>
          </w:p>
        </w:tc>
      </w:tr>
      <w:tr w:rsidR="00A02EDA" w:rsidRPr="00091CCF" w:rsidTr="00D86D1A">
        <w:tc>
          <w:tcPr>
            <w:tcW w:w="3510" w:type="dxa"/>
            <w:vMerge/>
          </w:tcPr>
          <w:p w:rsidR="00A02EDA" w:rsidRPr="0006183F" w:rsidRDefault="00A02EDA" w:rsidP="00A02EDA">
            <w:pPr>
              <w:rPr>
                <w:rFonts w:ascii="Times New Roman" w:hAnsi="Times New Roman" w:cs="Times New Roman"/>
              </w:rPr>
            </w:pPr>
          </w:p>
        </w:tc>
        <w:tc>
          <w:tcPr>
            <w:tcW w:w="3402" w:type="dxa"/>
          </w:tcPr>
          <w:p w:rsidR="00A02EDA" w:rsidRPr="0006183F" w:rsidRDefault="00A02EDA" w:rsidP="00A02EDA">
            <w:pPr>
              <w:jc w:val="both"/>
              <w:rPr>
                <w:rFonts w:ascii="Times New Roman" w:hAnsi="Times New Roman" w:cs="Times New Roman"/>
              </w:rPr>
            </w:pPr>
            <w:r w:rsidRPr="0006183F">
              <w:rPr>
                <w:rFonts w:ascii="Times New Roman" w:hAnsi="Times New Roman" w:cs="Times New Roman"/>
              </w:rPr>
              <w:t>business process analysis and re-engineering (for up to 10</w:t>
            </w:r>
            <w:r w:rsidR="008C1A82">
              <w:rPr>
                <w:rFonts w:ascii="Times New Roman" w:hAnsi="Times New Roman" w:cs="Times New Roman"/>
              </w:rPr>
              <w:t xml:space="preserve"> </w:t>
            </w:r>
            <w:r w:rsidRPr="0006183F">
              <w:rPr>
                <w:rFonts w:ascii="Times New Roman" w:hAnsi="Times New Roman" w:cs="Times New Roman"/>
              </w:rPr>
              <w:t>government agencies); legal and regulatory framework review; and stakeholder engagement and public awareness activities</w:t>
            </w:r>
          </w:p>
        </w:tc>
        <w:tc>
          <w:tcPr>
            <w:tcW w:w="3261" w:type="dxa"/>
          </w:tcPr>
          <w:p w:rsidR="00A02EDA" w:rsidRPr="0006183F" w:rsidRDefault="00A02EDA" w:rsidP="00A02EDA">
            <w:pPr>
              <w:rPr>
                <w:rFonts w:ascii="Times New Roman" w:hAnsi="Times New Roman" w:cs="Times New Roman"/>
              </w:rPr>
            </w:pPr>
          </w:p>
        </w:tc>
        <w:tc>
          <w:tcPr>
            <w:tcW w:w="1559" w:type="dxa"/>
          </w:tcPr>
          <w:p w:rsidR="00A02EDA" w:rsidRPr="0006183F" w:rsidRDefault="00A02EDA" w:rsidP="00A02EDA">
            <w:pPr>
              <w:rPr>
                <w:rFonts w:ascii="Times New Roman" w:hAnsi="Times New Roman" w:cs="Times New Roman"/>
              </w:rPr>
            </w:pPr>
          </w:p>
        </w:tc>
        <w:tc>
          <w:tcPr>
            <w:tcW w:w="1632" w:type="dxa"/>
          </w:tcPr>
          <w:p w:rsidR="00A02EDA" w:rsidRDefault="00A02EDA" w:rsidP="00A02EDA">
            <w:pPr>
              <w:rPr>
                <w:rFonts w:ascii="Times New Roman" w:hAnsi="Times New Roman" w:cs="Times New Roman"/>
              </w:rPr>
            </w:pPr>
          </w:p>
          <w:p w:rsidR="008C1A82" w:rsidRDefault="008C1A82" w:rsidP="00A02EDA">
            <w:pPr>
              <w:rPr>
                <w:rFonts w:ascii="Times New Roman" w:hAnsi="Times New Roman" w:cs="Times New Roman"/>
              </w:rPr>
            </w:pPr>
          </w:p>
          <w:p w:rsidR="008C1A82" w:rsidRDefault="008C1A82" w:rsidP="00A02EDA">
            <w:pPr>
              <w:rPr>
                <w:rFonts w:ascii="Times New Roman" w:hAnsi="Times New Roman" w:cs="Times New Roman"/>
              </w:rPr>
            </w:pPr>
          </w:p>
          <w:p w:rsidR="008C1A82" w:rsidRDefault="008C1A82" w:rsidP="00A02EDA">
            <w:pPr>
              <w:rPr>
                <w:rFonts w:ascii="Times New Roman" w:hAnsi="Times New Roman" w:cs="Times New Roman"/>
              </w:rPr>
            </w:pPr>
          </w:p>
          <w:p w:rsidR="008C1A82" w:rsidRPr="0006183F" w:rsidRDefault="008C1A82" w:rsidP="00A02EDA">
            <w:pPr>
              <w:rPr>
                <w:rFonts w:ascii="Times New Roman" w:hAnsi="Times New Roman" w:cs="Times New Roman"/>
              </w:rPr>
            </w:pPr>
          </w:p>
        </w:tc>
      </w:tr>
      <w:tr w:rsidR="00A02EDA" w:rsidRPr="00091CCF" w:rsidTr="00D86D1A">
        <w:tc>
          <w:tcPr>
            <w:tcW w:w="3510" w:type="dxa"/>
            <w:vMerge/>
          </w:tcPr>
          <w:p w:rsidR="00A02EDA" w:rsidRPr="0006183F" w:rsidRDefault="00A02EDA" w:rsidP="00A02EDA">
            <w:pPr>
              <w:rPr>
                <w:rFonts w:ascii="Times New Roman" w:hAnsi="Times New Roman" w:cs="Times New Roman"/>
              </w:rPr>
            </w:pPr>
          </w:p>
        </w:tc>
        <w:tc>
          <w:tcPr>
            <w:tcW w:w="3402" w:type="dxa"/>
          </w:tcPr>
          <w:p w:rsidR="00A02EDA" w:rsidRPr="0006183F" w:rsidRDefault="00A02EDA" w:rsidP="00A02EDA">
            <w:pPr>
              <w:jc w:val="both"/>
              <w:rPr>
                <w:rFonts w:ascii="Times New Roman" w:hAnsi="Times New Roman" w:cs="Times New Roman"/>
              </w:rPr>
            </w:pPr>
            <w:r w:rsidRPr="0006183F">
              <w:rPr>
                <w:rFonts w:ascii="Times New Roman" w:hAnsi="Times New Roman" w:cs="Times New Roman"/>
              </w:rPr>
              <w:t>Inspection and acceptance of NSW facilities by December 2017</w:t>
            </w:r>
          </w:p>
        </w:tc>
        <w:tc>
          <w:tcPr>
            <w:tcW w:w="3261" w:type="dxa"/>
          </w:tcPr>
          <w:p w:rsidR="00A02EDA" w:rsidRPr="0006183F" w:rsidRDefault="00A02EDA" w:rsidP="00A02EDA">
            <w:pPr>
              <w:rPr>
                <w:rFonts w:ascii="Times New Roman" w:hAnsi="Times New Roman" w:cs="Times New Roman"/>
              </w:rPr>
            </w:pPr>
          </w:p>
        </w:tc>
        <w:tc>
          <w:tcPr>
            <w:tcW w:w="1559" w:type="dxa"/>
          </w:tcPr>
          <w:p w:rsidR="00A02EDA" w:rsidRPr="0006183F" w:rsidRDefault="00A02EDA" w:rsidP="00A02EDA">
            <w:pPr>
              <w:rPr>
                <w:rFonts w:ascii="Times New Roman" w:hAnsi="Times New Roman" w:cs="Times New Roman"/>
              </w:rPr>
            </w:pPr>
          </w:p>
        </w:tc>
        <w:tc>
          <w:tcPr>
            <w:tcW w:w="1632" w:type="dxa"/>
          </w:tcPr>
          <w:p w:rsidR="00A02EDA" w:rsidRPr="0006183F" w:rsidRDefault="00A02EDA" w:rsidP="00A02EDA">
            <w:pPr>
              <w:rPr>
                <w:rFonts w:ascii="Times New Roman" w:hAnsi="Times New Roman" w:cs="Times New Roman"/>
              </w:rPr>
            </w:pPr>
          </w:p>
        </w:tc>
      </w:tr>
      <w:tr w:rsidR="00C24201" w:rsidRPr="00091CCF" w:rsidTr="00D86D1A">
        <w:tc>
          <w:tcPr>
            <w:tcW w:w="3510" w:type="dxa"/>
          </w:tcPr>
          <w:p w:rsidR="00C24201" w:rsidRDefault="00C24201" w:rsidP="00C24201">
            <w:pPr>
              <w:rPr>
                <w:rFonts w:ascii="Times New Roman" w:hAnsi="Times New Roman" w:cs="Times New Roman"/>
              </w:rPr>
            </w:pPr>
            <w:r>
              <w:rPr>
                <w:rFonts w:ascii="Times New Roman" w:hAnsi="Times New Roman" w:cs="Times New Roman"/>
              </w:rPr>
              <w:lastRenderedPageBreak/>
              <w:t xml:space="preserve">Support the SW implementation </w:t>
            </w:r>
          </w:p>
          <w:p w:rsidR="00C24201" w:rsidRPr="0006183F" w:rsidRDefault="00C24201" w:rsidP="00C24201">
            <w:pPr>
              <w:rPr>
                <w:rFonts w:ascii="Times New Roman" w:hAnsi="Times New Roman" w:cs="Times New Roman"/>
              </w:rPr>
            </w:pPr>
          </w:p>
        </w:tc>
        <w:tc>
          <w:tcPr>
            <w:tcW w:w="3402" w:type="dxa"/>
          </w:tcPr>
          <w:p w:rsidR="00C24201" w:rsidRPr="00C30C88" w:rsidRDefault="00C24201" w:rsidP="00C24201">
            <w:pPr>
              <w:jc w:val="both"/>
              <w:rPr>
                <w:rFonts w:ascii="Times New Roman" w:hAnsi="Times New Roman" w:cs="Times New Roman"/>
              </w:rPr>
            </w:pPr>
            <w:r w:rsidRPr="00C30C88">
              <w:rPr>
                <w:rFonts w:ascii="Times New Roman" w:hAnsi="Times New Roman" w:cs="Times New Roman"/>
              </w:rPr>
              <w:t xml:space="preserve">Mapping of data elements (one data element name, a common definition, common code, and standard messaging) which reconciled with the WCO Data Model standard and offer the harmonized </w:t>
            </w:r>
            <w:r w:rsidRPr="00831B9A">
              <w:rPr>
                <w:rFonts w:ascii="Times New Roman" w:hAnsi="Times New Roman" w:cs="Times New Roman"/>
              </w:rPr>
              <w:t>list of</w:t>
            </w:r>
            <w:r w:rsidRPr="00C30C88">
              <w:rPr>
                <w:rFonts w:ascii="Times New Roman" w:hAnsi="Times New Roman" w:cs="Times New Roman"/>
              </w:rPr>
              <w:t xml:space="preserve"> national trade data for all stakeholders. </w:t>
            </w:r>
          </w:p>
          <w:p w:rsidR="00C24201" w:rsidRPr="0006183F" w:rsidRDefault="00C24201" w:rsidP="00C24201">
            <w:pPr>
              <w:jc w:val="both"/>
              <w:rPr>
                <w:rFonts w:ascii="Times New Roman" w:hAnsi="Times New Roman" w:cs="Times New Roman"/>
              </w:rPr>
            </w:pPr>
          </w:p>
        </w:tc>
        <w:tc>
          <w:tcPr>
            <w:tcW w:w="3261" w:type="dxa"/>
          </w:tcPr>
          <w:p w:rsidR="00C24201" w:rsidRPr="0006183F" w:rsidRDefault="00C24201" w:rsidP="00C24201">
            <w:pPr>
              <w:rPr>
                <w:rFonts w:ascii="Times New Roman" w:hAnsi="Times New Roman" w:cs="Times New Roman"/>
              </w:rPr>
            </w:pPr>
            <w:r>
              <w:rPr>
                <w:rFonts w:ascii="Times New Roman" w:hAnsi="Times New Roman" w:cs="Times New Roman"/>
              </w:rPr>
              <w:t xml:space="preserve">Local expert </w:t>
            </w:r>
            <w:proofErr w:type="gramStart"/>
            <w:r>
              <w:rPr>
                <w:rFonts w:ascii="Times New Roman" w:hAnsi="Times New Roman" w:cs="Times New Roman"/>
              </w:rPr>
              <w:t xml:space="preserve">developed </w:t>
            </w:r>
            <w:r w:rsidRPr="007E29EB">
              <w:rPr>
                <w:rFonts w:ascii="Times New Roman" w:hAnsi="Times New Roman" w:cs="Times New Roman"/>
              </w:rPr>
              <w:t xml:space="preserve"> harmonized</w:t>
            </w:r>
            <w:proofErr w:type="gramEnd"/>
            <w:r w:rsidRPr="007E29EB">
              <w:rPr>
                <w:rFonts w:ascii="Times New Roman" w:hAnsi="Times New Roman" w:cs="Times New Roman"/>
              </w:rPr>
              <w:t xml:space="preserve"> list  of national trade data</w:t>
            </w:r>
            <w:r>
              <w:rPr>
                <w:rFonts w:ascii="Times New Roman" w:hAnsi="Times New Roman" w:cs="Times New Roman"/>
              </w:rPr>
              <w:t xml:space="preserve">. Doc submitted to the state Agencies  </w:t>
            </w:r>
          </w:p>
        </w:tc>
        <w:tc>
          <w:tcPr>
            <w:tcW w:w="1559" w:type="dxa"/>
          </w:tcPr>
          <w:p w:rsidR="00C24201" w:rsidRPr="0006183F" w:rsidRDefault="00C24201" w:rsidP="00C24201">
            <w:pPr>
              <w:rPr>
                <w:rFonts w:ascii="Times New Roman" w:hAnsi="Times New Roman" w:cs="Times New Roman"/>
              </w:rPr>
            </w:pPr>
            <w:r>
              <w:rPr>
                <w:rFonts w:ascii="Times New Roman" w:hAnsi="Times New Roman" w:cs="Times New Roman"/>
              </w:rPr>
              <w:t xml:space="preserve">2015 </w:t>
            </w:r>
          </w:p>
        </w:tc>
        <w:tc>
          <w:tcPr>
            <w:tcW w:w="1632" w:type="dxa"/>
          </w:tcPr>
          <w:p w:rsidR="00C24201" w:rsidRPr="0006183F" w:rsidRDefault="00C24201" w:rsidP="00C24201">
            <w:pPr>
              <w:rPr>
                <w:rFonts w:ascii="Times New Roman" w:hAnsi="Times New Roman" w:cs="Times New Roman"/>
              </w:rPr>
            </w:pPr>
            <w:r>
              <w:rPr>
                <w:rFonts w:ascii="Times New Roman" w:hAnsi="Times New Roman" w:cs="Times New Roman"/>
              </w:rPr>
              <w:t xml:space="preserve">GIZ </w:t>
            </w:r>
          </w:p>
        </w:tc>
      </w:tr>
      <w:tr w:rsidR="00C24201" w:rsidRPr="00091CCF" w:rsidTr="00D86D1A">
        <w:tc>
          <w:tcPr>
            <w:tcW w:w="3510" w:type="dxa"/>
          </w:tcPr>
          <w:p w:rsidR="00C24201" w:rsidRDefault="00C24201" w:rsidP="00C24201">
            <w:pPr>
              <w:rPr>
                <w:rFonts w:ascii="Times New Roman" w:hAnsi="Times New Roman" w:cs="Times New Roman"/>
              </w:rPr>
            </w:pPr>
          </w:p>
        </w:tc>
        <w:tc>
          <w:tcPr>
            <w:tcW w:w="3402" w:type="dxa"/>
          </w:tcPr>
          <w:p w:rsidR="00C24201" w:rsidRDefault="00C24201" w:rsidP="00C24201">
            <w:pPr>
              <w:jc w:val="both"/>
              <w:rPr>
                <w:rFonts w:ascii="Times New Roman" w:hAnsi="Times New Roman" w:cs="Times New Roman"/>
              </w:rPr>
            </w:pPr>
            <w:r>
              <w:rPr>
                <w:rFonts w:ascii="Times New Roman" w:hAnsi="Times New Roman" w:cs="Times New Roman"/>
              </w:rPr>
              <w:t xml:space="preserve">Review </w:t>
            </w:r>
            <w:proofErr w:type="gramStart"/>
            <w:r w:rsidRPr="00EA751F">
              <w:rPr>
                <w:rFonts w:ascii="Times New Roman" w:hAnsi="Times New Roman" w:cs="Times New Roman"/>
              </w:rPr>
              <w:t>existing  possibilities</w:t>
            </w:r>
            <w:proofErr w:type="gramEnd"/>
            <w:r w:rsidRPr="00EA751F">
              <w:rPr>
                <w:rFonts w:ascii="Times New Roman" w:hAnsi="Times New Roman" w:cs="Times New Roman"/>
              </w:rPr>
              <w:t xml:space="preserve"> at TJ </w:t>
            </w:r>
            <w:proofErr w:type="spellStart"/>
            <w:r w:rsidRPr="00EA751F">
              <w:rPr>
                <w:rFonts w:ascii="Times New Roman" w:hAnsi="Times New Roman" w:cs="Times New Roman"/>
              </w:rPr>
              <w:t>commertional</w:t>
            </w:r>
            <w:proofErr w:type="spellEnd"/>
            <w:r w:rsidRPr="00EA751F">
              <w:rPr>
                <w:rFonts w:ascii="Times New Roman" w:hAnsi="Times New Roman" w:cs="Times New Roman"/>
              </w:rPr>
              <w:t xml:space="preserve"> banks  and payment infrastructures  providers on opportunity to integrated with SWIS  agencies internal systems  for state payment service processing.</w:t>
            </w:r>
          </w:p>
          <w:p w:rsidR="00C24201" w:rsidRPr="00750B7A" w:rsidRDefault="00C24201" w:rsidP="00C24201">
            <w:pPr>
              <w:jc w:val="both"/>
              <w:rPr>
                <w:rFonts w:ascii="Times New Roman" w:hAnsi="Times New Roman" w:cs="Times New Roman"/>
              </w:rPr>
            </w:pPr>
            <w:bookmarkStart w:id="0" w:name="_GoBack"/>
            <w:bookmarkEnd w:id="0"/>
          </w:p>
        </w:tc>
        <w:tc>
          <w:tcPr>
            <w:tcW w:w="3261" w:type="dxa"/>
          </w:tcPr>
          <w:p w:rsidR="00C24201" w:rsidRDefault="00C24201" w:rsidP="00C24201">
            <w:pPr>
              <w:rPr>
                <w:rFonts w:ascii="Times New Roman" w:hAnsi="Times New Roman" w:cs="Times New Roman"/>
              </w:rPr>
            </w:pPr>
            <w:r>
              <w:rPr>
                <w:rFonts w:ascii="Times New Roman" w:hAnsi="Times New Roman" w:cs="Times New Roman"/>
              </w:rPr>
              <w:t xml:space="preserve">International expert developed Report with proposals.  Doc submitted to the MEDT and banks </w:t>
            </w:r>
          </w:p>
        </w:tc>
        <w:tc>
          <w:tcPr>
            <w:tcW w:w="1559" w:type="dxa"/>
          </w:tcPr>
          <w:p w:rsidR="00C24201" w:rsidRDefault="00C24201" w:rsidP="00C24201">
            <w:pPr>
              <w:rPr>
                <w:rFonts w:ascii="Times New Roman" w:hAnsi="Times New Roman" w:cs="Times New Roman"/>
              </w:rPr>
            </w:pPr>
            <w:r>
              <w:rPr>
                <w:rFonts w:ascii="Times New Roman" w:hAnsi="Times New Roman" w:cs="Times New Roman"/>
              </w:rPr>
              <w:t xml:space="preserve">2015 </w:t>
            </w:r>
          </w:p>
        </w:tc>
        <w:tc>
          <w:tcPr>
            <w:tcW w:w="1632" w:type="dxa"/>
          </w:tcPr>
          <w:p w:rsidR="00C24201" w:rsidRDefault="00C24201" w:rsidP="00C24201">
            <w:pPr>
              <w:rPr>
                <w:rFonts w:ascii="Times New Roman" w:hAnsi="Times New Roman" w:cs="Times New Roman"/>
              </w:rPr>
            </w:pPr>
            <w:r>
              <w:rPr>
                <w:rFonts w:ascii="Times New Roman" w:hAnsi="Times New Roman" w:cs="Times New Roman"/>
              </w:rPr>
              <w:t xml:space="preserve">GIZ </w:t>
            </w:r>
          </w:p>
        </w:tc>
      </w:tr>
      <w:tr w:rsidR="00C24201" w:rsidRPr="00091CCF" w:rsidTr="00D86D1A">
        <w:tc>
          <w:tcPr>
            <w:tcW w:w="3510" w:type="dxa"/>
          </w:tcPr>
          <w:p w:rsidR="00C24201" w:rsidRDefault="00C24201" w:rsidP="00C24201">
            <w:pPr>
              <w:rPr>
                <w:rFonts w:ascii="Times New Roman" w:hAnsi="Times New Roman" w:cs="Times New Roman"/>
              </w:rPr>
            </w:pPr>
          </w:p>
        </w:tc>
        <w:tc>
          <w:tcPr>
            <w:tcW w:w="3402" w:type="dxa"/>
          </w:tcPr>
          <w:p w:rsidR="00C24201" w:rsidRDefault="00C24201" w:rsidP="00C24201">
            <w:pPr>
              <w:jc w:val="both"/>
              <w:rPr>
                <w:rFonts w:ascii="Times New Roman" w:hAnsi="Times New Roman" w:cs="Times New Roman"/>
              </w:rPr>
            </w:pPr>
            <w:r>
              <w:rPr>
                <w:rFonts w:ascii="Times New Roman" w:hAnsi="Times New Roman" w:cs="Times New Roman"/>
              </w:rPr>
              <w:t xml:space="preserve">Support the SUE on conducting regional trainings on SW </w:t>
            </w:r>
          </w:p>
        </w:tc>
        <w:tc>
          <w:tcPr>
            <w:tcW w:w="3261" w:type="dxa"/>
          </w:tcPr>
          <w:p w:rsidR="00C24201" w:rsidRDefault="00C24201" w:rsidP="00C24201">
            <w:pPr>
              <w:rPr>
                <w:rFonts w:ascii="Times New Roman" w:hAnsi="Times New Roman" w:cs="Times New Roman"/>
              </w:rPr>
            </w:pPr>
            <w:r>
              <w:rPr>
                <w:rFonts w:ascii="Times New Roman" w:hAnsi="Times New Roman" w:cs="Times New Roman"/>
              </w:rPr>
              <w:t xml:space="preserve">Trainings conducted </w:t>
            </w:r>
          </w:p>
        </w:tc>
        <w:tc>
          <w:tcPr>
            <w:tcW w:w="1559" w:type="dxa"/>
          </w:tcPr>
          <w:p w:rsidR="00C24201" w:rsidRDefault="00C24201" w:rsidP="00C24201">
            <w:pPr>
              <w:rPr>
                <w:rFonts w:ascii="Times New Roman" w:hAnsi="Times New Roman" w:cs="Times New Roman"/>
              </w:rPr>
            </w:pPr>
            <w:r>
              <w:rPr>
                <w:rFonts w:ascii="Times New Roman" w:hAnsi="Times New Roman" w:cs="Times New Roman"/>
              </w:rPr>
              <w:t xml:space="preserve">2015 </w:t>
            </w:r>
          </w:p>
        </w:tc>
        <w:tc>
          <w:tcPr>
            <w:tcW w:w="1632" w:type="dxa"/>
          </w:tcPr>
          <w:p w:rsidR="00C24201" w:rsidRDefault="00C24201" w:rsidP="00C24201">
            <w:pPr>
              <w:rPr>
                <w:rFonts w:ascii="Times New Roman" w:hAnsi="Times New Roman" w:cs="Times New Roman"/>
              </w:rPr>
            </w:pPr>
            <w:r>
              <w:rPr>
                <w:rFonts w:ascii="Times New Roman" w:hAnsi="Times New Roman" w:cs="Times New Roman"/>
              </w:rPr>
              <w:t xml:space="preserve">GIZ </w:t>
            </w:r>
          </w:p>
        </w:tc>
      </w:tr>
      <w:tr w:rsidR="00A02EDA" w:rsidRPr="00091CCF" w:rsidTr="00DA4590">
        <w:tc>
          <w:tcPr>
            <w:tcW w:w="13364" w:type="dxa"/>
            <w:gridSpan w:val="5"/>
          </w:tcPr>
          <w:p w:rsidR="00A02EDA" w:rsidRPr="0006183F" w:rsidRDefault="00A02EDA" w:rsidP="00A02EDA">
            <w:pPr>
              <w:rPr>
                <w:rFonts w:ascii="Times New Roman" w:hAnsi="Times New Roman" w:cs="Times New Roman"/>
                <w:b/>
                <w:u w:val="single"/>
              </w:rPr>
            </w:pPr>
            <w:r w:rsidRPr="0006183F">
              <w:rPr>
                <w:rFonts w:ascii="Times New Roman" w:hAnsi="Times New Roman" w:cs="Times New Roman"/>
                <w:b/>
                <w:u w:val="single"/>
              </w:rPr>
              <w:t>Objective 4</w:t>
            </w:r>
          </w:p>
          <w:p w:rsidR="00A02EDA" w:rsidRPr="0006183F" w:rsidRDefault="00A02EDA" w:rsidP="00A02EDA">
            <w:pPr>
              <w:rPr>
                <w:rFonts w:ascii="Times New Roman" w:hAnsi="Times New Roman" w:cs="Times New Roman"/>
              </w:rPr>
            </w:pPr>
          </w:p>
          <w:p w:rsidR="00A02EDA" w:rsidRPr="0006183F" w:rsidRDefault="008C7B4C" w:rsidP="00A02EDA">
            <w:pPr>
              <w:rPr>
                <w:rFonts w:ascii="Times New Roman" w:hAnsi="Times New Roman" w:cs="Times New Roman"/>
              </w:rPr>
            </w:pPr>
            <w:r>
              <w:rPr>
                <w:rFonts w:ascii="Times New Roman" w:hAnsi="Times New Roman" w:cs="Times New Roman"/>
              </w:rPr>
              <w:t>Fr</w:t>
            </w:r>
            <w:r w:rsidR="00A02EDA" w:rsidRPr="0006183F">
              <w:rPr>
                <w:rFonts w:ascii="Times New Roman" w:hAnsi="Times New Roman" w:cs="Times New Roman"/>
              </w:rPr>
              <w:t>ee economic zones</w:t>
            </w:r>
            <w:r>
              <w:rPr>
                <w:rFonts w:ascii="Times New Roman" w:hAnsi="Times New Roman" w:cs="Times New Roman"/>
              </w:rPr>
              <w:t xml:space="preserve"> made more effective</w:t>
            </w:r>
          </w:p>
          <w:p w:rsidR="00A02EDA" w:rsidRPr="0006183F" w:rsidRDefault="00A02EDA" w:rsidP="00A02EDA">
            <w:pPr>
              <w:rPr>
                <w:rFonts w:ascii="Times New Roman" w:hAnsi="Times New Roman" w:cs="Times New Roman"/>
              </w:rPr>
            </w:pPr>
          </w:p>
        </w:tc>
      </w:tr>
      <w:tr w:rsidR="00A02EDA" w:rsidRPr="00091CCF" w:rsidTr="00AA4228">
        <w:tc>
          <w:tcPr>
            <w:tcW w:w="3510" w:type="dxa"/>
          </w:tcPr>
          <w:p w:rsidR="00A02EDA" w:rsidRPr="0006183F" w:rsidRDefault="00A02EDA" w:rsidP="00A02EDA">
            <w:pPr>
              <w:rPr>
                <w:rFonts w:ascii="Times New Roman" w:hAnsi="Times New Roman" w:cs="Times New Roman"/>
                <w:b/>
              </w:rPr>
            </w:pPr>
            <w:r w:rsidRPr="0006183F">
              <w:rPr>
                <w:rFonts w:ascii="Times New Roman" w:hAnsi="Times New Roman" w:cs="Times New Roman"/>
                <w:b/>
              </w:rPr>
              <w:t>Activities</w:t>
            </w:r>
          </w:p>
        </w:tc>
        <w:tc>
          <w:tcPr>
            <w:tcW w:w="3402" w:type="dxa"/>
          </w:tcPr>
          <w:p w:rsidR="00A02EDA" w:rsidRPr="0006183F" w:rsidRDefault="00A02EDA" w:rsidP="00A02EDA">
            <w:pPr>
              <w:rPr>
                <w:rFonts w:ascii="Times New Roman" w:hAnsi="Times New Roman" w:cs="Times New Roman"/>
                <w:b/>
              </w:rPr>
            </w:pPr>
            <w:r>
              <w:rPr>
                <w:rFonts w:ascii="Times New Roman" w:hAnsi="Times New Roman" w:cs="Times New Roman"/>
                <w:b/>
              </w:rPr>
              <w:t>Expected outputs</w:t>
            </w:r>
          </w:p>
        </w:tc>
        <w:tc>
          <w:tcPr>
            <w:tcW w:w="3261" w:type="dxa"/>
          </w:tcPr>
          <w:p w:rsidR="00A02EDA" w:rsidRPr="0006183F" w:rsidRDefault="00A02EDA" w:rsidP="00A02EDA">
            <w:pPr>
              <w:rPr>
                <w:rFonts w:ascii="Times New Roman" w:hAnsi="Times New Roman" w:cs="Times New Roman"/>
                <w:b/>
              </w:rPr>
            </w:pPr>
            <w:r>
              <w:rPr>
                <w:rFonts w:ascii="Times New Roman" w:hAnsi="Times New Roman" w:cs="Times New Roman"/>
                <w:b/>
              </w:rPr>
              <w:t xml:space="preserve">Implementation </w:t>
            </w:r>
            <w:r w:rsidRPr="0006183F">
              <w:rPr>
                <w:rFonts w:ascii="Times New Roman" w:hAnsi="Times New Roman" w:cs="Times New Roman"/>
                <w:b/>
              </w:rPr>
              <w:t>Status</w:t>
            </w:r>
            <w:r>
              <w:rPr>
                <w:rFonts w:ascii="Times New Roman" w:hAnsi="Times New Roman" w:cs="Times New Roman"/>
                <w:b/>
              </w:rPr>
              <w:t xml:space="preserve"> as of July 2015</w:t>
            </w:r>
          </w:p>
        </w:tc>
        <w:tc>
          <w:tcPr>
            <w:tcW w:w="1559" w:type="dxa"/>
          </w:tcPr>
          <w:p w:rsidR="00A02EDA" w:rsidRPr="0006183F" w:rsidRDefault="00A02EDA" w:rsidP="00A02EDA">
            <w:pPr>
              <w:rPr>
                <w:rFonts w:ascii="Times New Roman" w:hAnsi="Times New Roman" w:cs="Times New Roman"/>
                <w:b/>
              </w:rPr>
            </w:pPr>
            <w:r w:rsidRPr="0006183F">
              <w:rPr>
                <w:rFonts w:ascii="Times New Roman" w:hAnsi="Times New Roman" w:cs="Times New Roman"/>
                <w:b/>
              </w:rPr>
              <w:t>Timeline</w:t>
            </w:r>
          </w:p>
        </w:tc>
        <w:tc>
          <w:tcPr>
            <w:tcW w:w="1632" w:type="dxa"/>
          </w:tcPr>
          <w:p w:rsidR="00A02EDA" w:rsidRPr="0006183F" w:rsidRDefault="00A02EDA" w:rsidP="00A02EDA">
            <w:pPr>
              <w:rPr>
                <w:rFonts w:ascii="Times New Roman" w:hAnsi="Times New Roman" w:cs="Times New Roman"/>
                <w:b/>
              </w:rPr>
            </w:pPr>
            <w:r w:rsidRPr="0006183F">
              <w:rPr>
                <w:rFonts w:ascii="Times New Roman" w:hAnsi="Times New Roman" w:cs="Times New Roman"/>
                <w:b/>
              </w:rPr>
              <w:t>Development partner</w:t>
            </w:r>
          </w:p>
        </w:tc>
      </w:tr>
      <w:tr w:rsidR="00A02EDA" w:rsidRPr="00091CCF" w:rsidTr="00AA4228">
        <w:tc>
          <w:tcPr>
            <w:tcW w:w="3510" w:type="dxa"/>
          </w:tcPr>
          <w:p w:rsidR="00A02EDA" w:rsidRPr="0006183F" w:rsidRDefault="00A02EDA" w:rsidP="00A02EDA">
            <w:pPr>
              <w:rPr>
                <w:rFonts w:ascii="Times New Roman" w:hAnsi="Times New Roman" w:cs="Times New Roman"/>
              </w:rPr>
            </w:pPr>
          </w:p>
        </w:tc>
        <w:tc>
          <w:tcPr>
            <w:tcW w:w="3402" w:type="dxa"/>
          </w:tcPr>
          <w:p w:rsidR="00A02EDA" w:rsidRPr="0006183F" w:rsidRDefault="00A02EDA" w:rsidP="00A02EDA">
            <w:pPr>
              <w:rPr>
                <w:rFonts w:ascii="Times New Roman" w:hAnsi="Times New Roman" w:cs="Times New Roman"/>
              </w:rPr>
            </w:pPr>
          </w:p>
        </w:tc>
        <w:tc>
          <w:tcPr>
            <w:tcW w:w="3261" w:type="dxa"/>
          </w:tcPr>
          <w:p w:rsidR="00A02EDA" w:rsidRPr="0006183F" w:rsidRDefault="00A02EDA" w:rsidP="00A02EDA">
            <w:pPr>
              <w:rPr>
                <w:rFonts w:ascii="Times New Roman" w:hAnsi="Times New Roman" w:cs="Times New Roman"/>
              </w:rPr>
            </w:pPr>
          </w:p>
        </w:tc>
        <w:tc>
          <w:tcPr>
            <w:tcW w:w="1559" w:type="dxa"/>
          </w:tcPr>
          <w:p w:rsidR="00A02EDA" w:rsidRPr="0006183F" w:rsidRDefault="00A02EDA" w:rsidP="00A02EDA">
            <w:pPr>
              <w:rPr>
                <w:rFonts w:ascii="Times New Roman" w:hAnsi="Times New Roman" w:cs="Times New Roman"/>
              </w:rPr>
            </w:pPr>
          </w:p>
        </w:tc>
        <w:tc>
          <w:tcPr>
            <w:tcW w:w="1632" w:type="dxa"/>
          </w:tcPr>
          <w:p w:rsidR="00A02EDA" w:rsidRPr="0006183F" w:rsidRDefault="00A02EDA" w:rsidP="00A02EDA">
            <w:pPr>
              <w:rPr>
                <w:rFonts w:ascii="Times New Roman" w:hAnsi="Times New Roman" w:cs="Times New Roman"/>
              </w:rPr>
            </w:pPr>
          </w:p>
        </w:tc>
      </w:tr>
      <w:tr w:rsidR="001E12B1" w:rsidRPr="00091CCF" w:rsidTr="00AA4228">
        <w:tc>
          <w:tcPr>
            <w:tcW w:w="3510" w:type="dxa"/>
          </w:tcPr>
          <w:p w:rsidR="001E12B1" w:rsidRPr="0006183F" w:rsidRDefault="001E12B1" w:rsidP="00A02EDA">
            <w:pPr>
              <w:rPr>
                <w:rFonts w:ascii="Times New Roman" w:hAnsi="Times New Roman" w:cs="Times New Roman"/>
              </w:rPr>
            </w:pPr>
          </w:p>
        </w:tc>
        <w:tc>
          <w:tcPr>
            <w:tcW w:w="3402" w:type="dxa"/>
          </w:tcPr>
          <w:p w:rsidR="001E12B1" w:rsidRPr="0006183F" w:rsidRDefault="001E12B1" w:rsidP="00A02EDA">
            <w:pPr>
              <w:rPr>
                <w:rFonts w:ascii="Times New Roman" w:hAnsi="Times New Roman" w:cs="Times New Roman"/>
              </w:rPr>
            </w:pPr>
          </w:p>
        </w:tc>
        <w:tc>
          <w:tcPr>
            <w:tcW w:w="3261" w:type="dxa"/>
          </w:tcPr>
          <w:p w:rsidR="001E12B1" w:rsidRPr="0006183F" w:rsidRDefault="001E12B1" w:rsidP="00A02EDA">
            <w:pPr>
              <w:rPr>
                <w:rFonts w:ascii="Times New Roman" w:hAnsi="Times New Roman" w:cs="Times New Roman"/>
              </w:rPr>
            </w:pPr>
          </w:p>
        </w:tc>
        <w:tc>
          <w:tcPr>
            <w:tcW w:w="1559" w:type="dxa"/>
          </w:tcPr>
          <w:p w:rsidR="001E12B1" w:rsidRPr="0006183F" w:rsidRDefault="001E12B1" w:rsidP="00A02EDA">
            <w:pPr>
              <w:rPr>
                <w:rFonts w:ascii="Times New Roman" w:hAnsi="Times New Roman" w:cs="Times New Roman"/>
              </w:rPr>
            </w:pPr>
          </w:p>
        </w:tc>
        <w:tc>
          <w:tcPr>
            <w:tcW w:w="1632" w:type="dxa"/>
          </w:tcPr>
          <w:p w:rsidR="001E12B1" w:rsidRPr="0006183F" w:rsidRDefault="001E12B1" w:rsidP="00A02EDA">
            <w:pPr>
              <w:rPr>
                <w:rFonts w:ascii="Times New Roman" w:hAnsi="Times New Roman" w:cs="Times New Roman"/>
              </w:rPr>
            </w:pPr>
          </w:p>
        </w:tc>
      </w:tr>
      <w:tr w:rsidR="001E12B1" w:rsidRPr="00091CCF" w:rsidTr="00AA4228">
        <w:tc>
          <w:tcPr>
            <w:tcW w:w="3510" w:type="dxa"/>
          </w:tcPr>
          <w:p w:rsidR="001E12B1" w:rsidRPr="0006183F" w:rsidRDefault="001E12B1" w:rsidP="00A02EDA">
            <w:pPr>
              <w:rPr>
                <w:rFonts w:ascii="Times New Roman" w:hAnsi="Times New Roman" w:cs="Times New Roman"/>
              </w:rPr>
            </w:pPr>
          </w:p>
        </w:tc>
        <w:tc>
          <w:tcPr>
            <w:tcW w:w="3402" w:type="dxa"/>
          </w:tcPr>
          <w:p w:rsidR="001E12B1" w:rsidRPr="0006183F" w:rsidRDefault="001E12B1" w:rsidP="00A02EDA">
            <w:pPr>
              <w:rPr>
                <w:rFonts w:ascii="Times New Roman" w:hAnsi="Times New Roman" w:cs="Times New Roman"/>
              </w:rPr>
            </w:pPr>
          </w:p>
        </w:tc>
        <w:tc>
          <w:tcPr>
            <w:tcW w:w="3261" w:type="dxa"/>
          </w:tcPr>
          <w:p w:rsidR="001E12B1" w:rsidRPr="0006183F" w:rsidRDefault="001E12B1" w:rsidP="00A02EDA">
            <w:pPr>
              <w:rPr>
                <w:rFonts w:ascii="Times New Roman" w:hAnsi="Times New Roman" w:cs="Times New Roman"/>
              </w:rPr>
            </w:pPr>
          </w:p>
        </w:tc>
        <w:tc>
          <w:tcPr>
            <w:tcW w:w="1559" w:type="dxa"/>
          </w:tcPr>
          <w:p w:rsidR="001E12B1" w:rsidRPr="0006183F" w:rsidRDefault="001E12B1" w:rsidP="00A02EDA">
            <w:pPr>
              <w:rPr>
                <w:rFonts w:ascii="Times New Roman" w:hAnsi="Times New Roman" w:cs="Times New Roman"/>
              </w:rPr>
            </w:pPr>
          </w:p>
        </w:tc>
        <w:tc>
          <w:tcPr>
            <w:tcW w:w="1632" w:type="dxa"/>
          </w:tcPr>
          <w:p w:rsidR="001E12B1" w:rsidRPr="0006183F" w:rsidRDefault="001E12B1" w:rsidP="00A02EDA">
            <w:pPr>
              <w:rPr>
                <w:rFonts w:ascii="Times New Roman" w:hAnsi="Times New Roman" w:cs="Times New Roman"/>
              </w:rPr>
            </w:pPr>
          </w:p>
        </w:tc>
      </w:tr>
      <w:tr w:rsidR="00A02EDA" w:rsidRPr="00091CCF" w:rsidTr="00AA4228">
        <w:tc>
          <w:tcPr>
            <w:tcW w:w="3510" w:type="dxa"/>
          </w:tcPr>
          <w:p w:rsidR="001E12B1" w:rsidRPr="0006183F" w:rsidRDefault="001E12B1" w:rsidP="001E12B1">
            <w:pPr>
              <w:rPr>
                <w:rFonts w:ascii="Times New Roman" w:hAnsi="Times New Roman" w:cs="Times New Roman"/>
                <w:b/>
                <w:u w:val="single"/>
              </w:rPr>
            </w:pPr>
            <w:r w:rsidRPr="0006183F">
              <w:rPr>
                <w:rFonts w:ascii="Times New Roman" w:hAnsi="Times New Roman" w:cs="Times New Roman"/>
                <w:b/>
                <w:u w:val="single"/>
              </w:rPr>
              <w:t xml:space="preserve">Objective </w:t>
            </w:r>
            <w:r>
              <w:rPr>
                <w:rFonts w:ascii="Times New Roman" w:hAnsi="Times New Roman" w:cs="Times New Roman"/>
                <w:b/>
                <w:u w:val="single"/>
              </w:rPr>
              <w:t>5</w:t>
            </w:r>
          </w:p>
          <w:p w:rsidR="001E12B1" w:rsidRPr="0006183F" w:rsidRDefault="001E12B1" w:rsidP="001E12B1">
            <w:pPr>
              <w:rPr>
                <w:rFonts w:ascii="Times New Roman" w:hAnsi="Times New Roman" w:cs="Times New Roman"/>
              </w:rPr>
            </w:pPr>
            <w:r>
              <w:rPr>
                <w:rFonts w:ascii="Times New Roman" w:hAnsi="Times New Roman" w:cs="Times New Roman"/>
              </w:rPr>
              <w:t>Public Awareness/Education</w:t>
            </w:r>
          </w:p>
          <w:p w:rsidR="00A02EDA" w:rsidRPr="0006183F" w:rsidRDefault="00A02EDA" w:rsidP="00A02EDA">
            <w:pPr>
              <w:rPr>
                <w:rFonts w:ascii="Times New Roman" w:hAnsi="Times New Roman" w:cs="Times New Roman"/>
              </w:rPr>
            </w:pPr>
          </w:p>
        </w:tc>
        <w:tc>
          <w:tcPr>
            <w:tcW w:w="3402" w:type="dxa"/>
          </w:tcPr>
          <w:p w:rsidR="00A02EDA" w:rsidRPr="0006183F" w:rsidRDefault="00A02EDA" w:rsidP="00A02EDA">
            <w:pPr>
              <w:rPr>
                <w:rFonts w:ascii="Times New Roman" w:hAnsi="Times New Roman" w:cs="Times New Roman"/>
              </w:rPr>
            </w:pPr>
          </w:p>
        </w:tc>
        <w:tc>
          <w:tcPr>
            <w:tcW w:w="3261" w:type="dxa"/>
          </w:tcPr>
          <w:p w:rsidR="00A02EDA" w:rsidRPr="0006183F" w:rsidRDefault="00A02EDA" w:rsidP="00A02EDA">
            <w:pPr>
              <w:rPr>
                <w:rFonts w:ascii="Times New Roman" w:hAnsi="Times New Roman" w:cs="Times New Roman"/>
              </w:rPr>
            </w:pPr>
          </w:p>
        </w:tc>
        <w:tc>
          <w:tcPr>
            <w:tcW w:w="1559" w:type="dxa"/>
          </w:tcPr>
          <w:p w:rsidR="00A02EDA" w:rsidRPr="0006183F" w:rsidRDefault="00A02EDA" w:rsidP="00A02EDA">
            <w:pPr>
              <w:rPr>
                <w:rFonts w:ascii="Times New Roman" w:hAnsi="Times New Roman" w:cs="Times New Roman"/>
              </w:rPr>
            </w:pPr>
          </w:p>
        </w:tc>
        <w:tc>
          <w:tcPr>
            <w:tcW w:w="1632" w:type="dxa"/>
          </w:tcPr>
          <w:p w:rsidR="00A02EDA" w:rsidRPr="0006183F" w:rsidRDefault="00A02EDA" w:rsidP="00A02EDA">
            <w:pPr>
              <w:rPr>
                <w:rFonts w:ascii="Times New Roman" w:hAnsi="Times New Roman" w:cs="Times New Roman"/>
              </w:rPr>
            </w:pPr>
          </w:p>
        </w:tc>
      </w:tr>
      <w:tr w:rsidR="001E12B1" w:rsidRPr="00091CCF" w:rsidTr="00AA4228">
        <w:tc>
          <w:tcPr>
            <w:tcW w:w="3510" w:type="dxa"/>
          </w:tcPr>
          <w:p w:rsidR="001E12B1" w:rsidRPr="0006183F" w:rsidRDefault="001E12B1" w:rsidP="001E12B1">
            <w:pPr>
              <w:rPr>
                <w:rFonts w:ascii="Times New Roman" w:hAnsi="Times New Roman" w:cs="Times New Roman"/>
                <w:b/>
              </w:rPr>
            </w:pPr>
            <w:r w:rsidRPr="0006183F">
              <w:rPr>
                <w:rFonts w:ascii="Times New Roman" w:hAnsi="Times New Roman" w:cs="Times New Roman"/>
                <w:b/>
              </w:rPr>
              <w:t>Activities</w:t>
            </w:r>
          </w:p>
        </w:tc>
        <w:tc>
          <w:tcPr>
            <w:tcW w:w="3402" w:type="dxa"/>
          </w:tcPr>
          <w:p w:rsidR="001E12B1" w:rsidRPr="0006183F" w:rsidRDefault="001E12B1" w:rsidP="001E12B1">
            <w:pPr>
              <w:rPr>
                <w:rFonts w:ascii="Times New Roman" w:hAnsi="Times New Roman" w:cs="Times New Roman"/>
                <w:b/>
              </w:rPr>
            </w:pPr>
            <w:r>
              <w:rPr>
                <w:rFonts w:ascii="Times New Roman" w:hAnsi="Times New Roman" w:cs="Times New Roman"/>
                <w:b/>
              </w:rPr>
              <w:t>Expected outputs</w:t>
            </w:r>
          </w:p>
        </w:tc>
        <w:tc>
          <w:tcPr>
            <w:tcW w:w="3261" w:type="dxa"/>
          </w:tcPr>
          <w:p w:rsidR="001E12B1" w:rsidRPr="0006183F" w:rsidRDefault="001E12B1" w:rsidP="001E12B1">
            <w:pPr>
              <w:rPr>
                <w:rFonts w:ascii="Times New Roman" w:hAnsi="Times New Roman" w:cs="Times New Roman"/>
                <w:b/>
              </w:rPr>
            </w:pPr>
            <w:r>
              <w:rPr>
                <w:rFonts w:ascii="Times New Roman" w:hAnsi="Times New Roman" w:cs="Times New Roman"/>
                <w:b/>
              </w:rPr>
              <w:t xml:space="preserve">Implementation </w:t>
            </w:r>
            <w:r w:rsidRPr="0006183F">
              <w:rPr>
                <w:rFonts w:ascii="Times New Roman" w:hAnsi="Times New Roman" w:cs="Times New Roman"/>
                <w:b/>
              </w:rPr>
              <w:t>Status</w:t>
            </w:r>
            <w:r>
              <w:rPr>
                <w:rFonts w:ascii="Times New Roman" w:hAnsi="Times New Roman" w:cs="Times New Roman"/>
                <w:b/>
              </w:rPr>
              <w:t xml:space="preserve"> as of July 2015</w:t>
            </w:r>
          </w:p>
        </w:tc>
        <w:tc>
          <w:tcPr>
            <w:tcW w:w="1559" w:type="dxa"/>
          </w:tcPr>
          <w:p w:rsidR="001E12B1" w:rsidRPr="0006183F" w:rsidRDefault="001E12B1" w:rsidP="001E12B1">
            <w:pPr>
              <w:rPr>
                <w:rFonts w:ascii="Times New Roman" w:hAnsi="Times New Roman" w:cs="Times New Roman"/>
                <w:b/>
              </w:rPr>
            </w:pPr>
            <w:r w:rsidRPr="0006183F">
              <w:rPr>
                <w:rFonts w:ascii="Times New Roman" w:hAnsi="Times New Roman" w:cs="Times New Roman"/>
                <w:b/>
              </w:rPr>
              <w:t>Timeline</w:t>
            </w:r>
          </w:p>
        </w:tc>
        <w:tc>
          <w:tcPr>
            <w:tcW w:w="1632" w:type="dxa"/>
          </w:tcPr>
          <w:p w:rsidR="001E12B1" w:rsidRPr="0006183F" w:rsidRDefault="001E12B1" w:rsidP="001E12B1">
            <w:pPr>
              <w:rPr>
                <w:rFonts w:ascii="Times New Roman" w:hAnsi="Times New Roman" w:cs="Times New Roman"/>
                <w:b/>
              </w:rPr>
            </w:pPr>
            <w:r w:rsidRPr="0006183F">
              <w:rPr>
                <w:rFonts w:ascii="Times New Roman" w:hAnsi="Times New Roman" w:cs="Times New Roman"/>
                <w:b/>
              </w:rPr>
              <w:t>Development partner</w:t>
            </w:r>
          </w:p>
        </w:tc>
      </w:tr>
      <w:tr w:rsidR="001E12B1" w:rsidRPr="00091CCF" w:rsidTr="00AA4228">
        <w:tc>
          <w:tcPr>
            <w:tcW w:w="3510" w:type="dxa"/>
          </w:tcPr>
          <w:p w:rsidR="001E12B1" w:rsidRPr="0006183F" w:rsidRDefault="001E12B1" w:rsidP="001E12B1">
            <w:pPr>
              <w:rPr>
                <w:rFonts w:ascii="Times New Roman" w:hAnsi="Times New Roman" w:cs="Times New Roman"/>
              </w:rPr>
            </w:pPr>
            <w:r>
              <w:rPr>
                <w:rFonts w:ascii="Times New Roman" w:hAnsi="Times New Roman" w:cs="Times New Roman"/>
              </w:rPr>
              <w:t>Public awareness of trade facilitation issues</w:t>
            </w:r>
          </w:p>
        </w:tc>
        <w:tc>
          <w:tcPr>
            <w:tcW w:w="3402" w:type="dxa"/>
          </w:tcPr>
          <w:p w:rsidR="001E12B1" w:rsidRPr="0006183F" w:rsidRDefault="001E12B1" w:rsidP="001E12B1">
            <w:pPr>
              <w:rPr>
                <w:rFonts w:ascii="Times New Roman" w:hAnsi="Times New Roman" w:cs="Times New Roman"/>
              </w:rPr>
            </w:pPr>
            <w:r>
              <w:rPr>
                <w:rFonts w:ascii="Times New Roman" w:hAnsi="Times New Roman" w:cs="Times New Roman"/>
              </w:rPr>
              <w:t>Glossary of Trade Facilitation (trilingual – English, Russian, Tajik)</w:t>
            </w:r>
          </w:p>
        </w:tc>
        <w:tc>
          <w:tcPr>
            <w:tcW w:w="3261" w:type="dxa"/>
          </w:tcPr>
          <w:p w:rsidR="001E12B1" w:rsidRDefault="001E12B1" w:rsidP="001E12B1">
            <w:pPr>
              <w:rPr>
                <w:rFonts w:ascii="Times New Roman" w:hAnsi="Times New Roman" w:cs="Times New Roman"/>
              </w:rPr>
            </w:pPr>
            <w:r>
              <w:rPr>
                <w:rFonts w:ascii="Times New Roman" w:hAnsi="Times New Roman" w:cs="Times New Roman"/>
              </w:rPr>
              <w:t>In print</w:t>
            </w:r>
          </w:p>
          <w:p w:rsidR="001E12B1" w:rsidRPr="0006183F" w:rsidRDefault="001E12B1" w:rsidP="001E12B1">
            <w:pPr>
              <w:rPr>
                <w:rFonts w:ascii="Times New Roman" w:hAnsi="Times New Roman" w:cs="Times New Roman"/>
              </w:rPr>
            </w:pPr>
            <w:r>
              <w:rPr>
                <w:rFonts w:ascii="Times New Roman" w:hAnsi="Times New Roman" w:cs="Times New Roman"/>
              </w:rPr>
              <w:t xml:space="preserve"> </w:t>
            </w:r>
          </w:p>
        </w:tc>
        <w:tc>
          <w:tcPr>
            <w:tcW w:w="1559" w:type="dxa"/>
          </w:tcPr>
          <w:p w:rsidR="001E12B1" w:rsidRPr="0006183F" w:rsidRDefault="001E12B1" w:rsidP="001E12B1">
            <w:pPr>
              <w:rPr>
                <w:rFonts w:ascii="Times New Roman" w:hAnsi="Times New Roman" w:cs="Times New Roman"/>
              </w:rPr>
            </w:pPr>
            <w:r>
              <w:rPr>
                <w:rFonts w:ascii="Times New Roman" w:hAnsi="Times New Roman" w:cs="Times New Roman"/>
              </w:rPr>
              <w:t>End of July, 2015</w:t>
            </w:r>
          </w:p>
        </w:tc>
        <w:tc>
          <w:tcPr>
            <w:tcW w:w="1632" w:type="dxa"/>
          </w:tcPr>
          <w:p w:rsidR="001E12B1" w:rsidRPr="0006183F" w:rsidRDefault="001E12B1" w:rsidP="001E12B1">
            <w:pPr>
              <w:rPr>
                <w:rFonts w:ascii="Times New Roman" w:hAnsi="Times New Roman" w:cs="Times New Roman"/>
              </w:rPr>
            </w:pPr>
            <w:r>
              <w:rPr>
                <w:rFonts w:ascii="Times New Roman" w:hAnsi="Times New Roman" w:cs="Times New Roman"/>
              </w:rPr>
              <w:t>USAID REC</w:t>
            </w:r>
          </w:p>
        </w:tc>
      </w:tr>
      <w:tr w:rsidR="001E12B1" w:rsidRPr="00091CCF" w:rsidTr="00AA4228">
        <w:tc>
          <w:tcPr>
            <w:tcW w:w="3510" w:type="dxa"/>
          </w:tcPr>
          <w:p w:rsidR="001E12B1" w:rsidRDefault="001E12B1" w:rsidP="001E12B1">
            <w:pPr>
              <w:rPr>
                <w:rFonts w:ascii="Times New Roman" w:hAnsi="Times New Roman" w:cs="Times New Roman"/>
              </w:rPr>
            </w:pPr>
            <w:r>
              <w:rPr>
                <w:rFonts w:ascii="Times New Roman" w:hAnsi="Times New Roman" w:cs="Times New Roman"/>
              </w:rPr>
              <w:lastRenderedPageBreak/>
              <w:t>Translation and publication of the WTO Trade Facilitation Agreement</w:t>
            </w:r>
          </w:p>
        </w:tc>
        <w:tc>
          <w:tcPr>
            <w:tcW w:w="3402" w:type="dxa"/>
          </w:tcPr>
          <w:p w:rsidR="001E12B1" w:rsidRDefault="001E12B1" w:rsidP="001E12B1">
            <w:pPr>
              <w:rPr>
                <w:rFonts w:ascii="Times New Roman" w:hAnsi="Times New Roman" w:cs="Times New Roman"/>
              </w:rPr>
            </w:pPr>
            <w:r>
              <w:rPr>
                <w:rFonts w:ascii="Times New Roman" w:hAnsi="Times New Roman" w:cs="Times New Roman"/>
              </w:rPr>
              <w:t>Booklet containing translation of the WTO Trade Facilitation Agreement into Tajik</w:t>
            </w:r>
          </w:p>
        </w:tc>
        <w:tc>
          <w:tcPr>
            <w:tcW w:w="3261" w:type="dxa"/>
          </w:tcPr>
          <w:p w:rsidR="001E12B1" w:rsidRDefault="001E12B1" w:rsidP="001E12B1">
            <w:pPr>
              <w:rPr>
                <w:rFonts w:ascii="Times New Roman" w:hAnsi="Times New Roman" w:cs="Times New Roman"/>
              </w:rPr>
            </w:pPr>
            <w:r>
              <w:rPr>
                <w:rFonts w:ascii="Times New Roman" w:hAnsi="Times New Roman" w:cs="Times New Roman"/>
              </w:rPr>
              <w:t>In print</w:t>
            </w:r>
          </w:p>
        </w:tc>
        <w:tc>
          <w:tcPr>
            <w:tcW w:w="1559" w:type="dxa"/>
          </w:tcPr>
          <w:p w:rsidR="001E12B1" w:rsidRDefault="001E12B1" w:rsidP="001E12B1">
            <w:pPr>
              <w:rPr>
                <w:rFonts w:ascii="Times New Roman" w:hAnsi="Times New Roman" w:cs="Times New Roman"/>
              </w:rPr>
            </w:pPr>
            <w:r>
              <w:rPr>
                <w:rFonts w:ascii="Times New Roman" w:hAnsi="Times New Roman" w:cs="Times New Roman"/>
              </w:rPr>
              <w:t>End of July, 2015</w:t>
            </w:r>
          </w:p>
        </w:tc>
        <w:tc>
          <w:tcPr>
            <w:tcW w:w="1632" w:type="dxa"/>
          </w:tcPr>
          <w:p w:rsidR="001E12B1" w:rsidRDefault="001E12B1" w:rsidP="001E12B1">
            <w:pPr>
              <w:rPr>
                <w:rFonts w:ascii="Times New Roman" w:hAnsi="Times New Roman" w:cs="Times New Roman"/>
              </w:rPr>
            </w:pPr>
            <w:r>
              <w:rPr>
                <w:rFonts w:ascii="Times New Roman" w:hAnsi="Times New Roman" w:cs="Times New Roman"/>
              </w:rPr>
              <w:t>USAID REC</w:t>
            </w:r>
          </w:p>
        </w:tc>
      </w:tr>
      <w:tr w:rsidR="001E12B1" w:rsidRPr="00091CCF" w:rsidTr="00AA4228">
        <w:tc>
          <w:tcPr>
            <w:tcW w:w="3510" w:type="dxa"/>
          </w:tcPr>
          <w:p w:rsidR="001E12B1" w:rsidRDefault="001E12B1" w:rsidP="001E12B1">
            <w:pPr>
              <w:rPr>
                <w:rFonts w:ascii="Times New Roman" w:hAnsi="Times New Roman" w:cs="Times New Roman"/>
              </w:rPr>
            </w:pPr>
            <w:r>
              <w:rPr>
                <w:rFonts w:ascii="Times New Roman" w:hAnsi="Times New Roman" w:cs="Times New Roman"/>
              </w:rPr>
              <w:t>Post WTO Accession Action Plan</w:t>
            </w:r>
          </w:p>
        </w:tc>
        <w:tc>
          <w:tcPr>
            <w:tcW w:w="3402" w:type="dxa"/>
          </w:tcPr>
          <w:p w:rsidR="001E12B1" w:rsidRDefault="001E12B1" w:rsidP="001E12B1">
            <w:pPr>
              <w:rPr>
                <w:rFonts w:ascii="Times New Roman" w:hAnsi="Times New Roman" w:cs="Times New Roman"/>
              </w:rPr>
            </w:pPr>
            <w:r>
              <w:rPr>
                <w:rFonts w:ascii="Times New Roman" w:hAnsi="Times New Roman" w:cs="Times New Roman"/>
              </w:rPr>
              <w:t>Booklet containing  translation of the Post WTO Accession Action Plan into English</w:t>
            </w:r>
          </w:p>
        </w:tc>
        <w:tc>
          <w:tcPr>
            <w:tcW w:w="3261" w:type="dxa"/>
          </w:tcPr>
          <w:p w:rsidR="001E12B1" w:rsidRDefault="001E12B1" w:rsidP="001E12B1">
            <w:pPr>
              <w:rPr>
                <w:rFonts w:ascii="Times New Roman" w:hAnsi="Times New Roman" w:cs="Times New Roman"/>
              </w:rPr>
            </w:pPr>
            <w:r>
              <w:rPr>
                <w:rFonts w:ascii="Times New Roman" w:hAnsi="Times New Roman" w:cs="Times New Roman"/>
              </w:rPr>
              <w:t>In print</w:t>
            </w:r>
          </w:p>
        </w:tc>
        <w:tc>
          <w:tcPr>
            <w:tcW w:w="1559" w:type="dxa"/>
          </w:tcPr>
          <w:p w:rsidR="001E12B1" w:rsidRDefault="001E12B1" w:rsidP="001E12B1">
            <w:pPr>
              <w:rPr>
                <w:rFonts w:ascii="Times New Roman" w:hAnsi="Times New Roman" w:cs="Times New Roman"/>
              </w:rPr>
            </w:pPr>
            <w:r>
              <w:rPr>
                <w:rFonts w:ascii="Times New Roman" w:hAnsi="Times New Roman" w:cs="Times New Roman"/>
              </w:rPr>
              <w:t>End of July, 2015</w:t>
            </w:r>
          </w:p>
        </w:tc>
        <w:tc>
          <w:tcPr>
            <w:tcW w:w="1632" w:type="dxa"/>
          </w:tcPr>
          <w:p w:rsidR="001E12B1" w:rsidRDefault="001E12B1" w:rsidP="001E12B1">
            <w:pPr>
              <w:rPr>
                <w:rFonts w:ascii="Times New Roman" w:hAnsi="Times New Roman" w:cs="Times New Roman"/>
              </w:rPr>
            </w:pPr>
            <w:r>
              <w:rPr>
                <w:rFonts w:ascii="Times New Roman" w:hAnsi="Times New Roman" w:cs="Times New Roman"/>
              </w:rPr>
              <w:t>USAID REC</w:t>
            </w:r>
          </w:p>
        </w:tc>
      </w:tr>
      <w:tr w:rsidR="001E12B1" w:rsidRPr="00091CCF" w:rsidTr="00AA4228">
        <w:tc>
          <w:tcPr>
            <w:tcW w:w="3510" w:type="dxa"/>
          </w:tcPr>
          <w:p w:rsidR="001E12B1" w:rsidRPr="0006183F" w:rsidRDefault="001E12B1" w:rsidP="001E12B1">
            <w:pPr>
              <w:rPr>
                <w:rFonts w:ascii="Times New Roman" w:hAnsi="Times New Roman" w:cs="Times New Roman"/>
              </w:rPr>
            </w:pPr>
            <w:r>
              <w:rPr>
                <w:rFonts w:ascii="Times New Roman" w:hAnsi="Times New Roman" w:cs="Times New Roman"/>
              </w:rPr>
              <w:t xml:space="preserve">Press café </w:t>
            </w:r>
          </w:p>
        </w:tc>
        <w:tc>
          <w:tcPr>
            <w:tcW w:w="3402" w:type="dxa"/>
          </w:tcPr>
          <w:p w:rsidR="001E12B1" w:rsidRPr="0006183F" w:rsidRDefault="001E12B1" w:rsidP="001E12B1">
            <w:pPr>
              <w:rPr>
                <w:rFonts w:ascii="Times New Roman" w:hAnsi="Times New Roman" w:cs="Times New Roman"/>
              </w:rPr>
            </w:pPr>
            <w:r>
              <w:rPr>
                <w:rFonts w:ascii="Times New Roman" w:hAnsi="Times New Roman" w:cs="Times New Roman"/>
              </w:rPr>
              <w:t>Discussion on WTO Trade Facilitation Agreement and presentation of the Glossary of Trade Facilitation</w:t>
            </w:r>
          </w:p>
        </w:tc>
        <w:tc>
          <w:tcPr>
            <w:tcW w:w="3261" w:type="dxa"/>
          </w:tcPr>
          <w:p w:rsidR="001E12B1" w:rsidRPr="0006183F" w:rsidRDefault="001E12B1" w:rsidP="001E12B1">
            <w:pPr>
              <w:rPr>
                <w:rFonts w:ascii="Times New Roman" w:hAnsi="Times New Roman" w:cs="Times New Roman"/>
              </w:rPr>
            </w:pPr>
            <w:r>
              <w:rPr>
                <w:rFonts w:ascii="Times New Roman" w:hAnsi="Times New Roman" w:cs="Times New Roman"/>
              </w:rPr>
              <w:t>In preparation</w:t>
            </w:r>
          </w:p>
        </w:tc>
        <w:tc>
          <w:tcPr>
            <w:tcW w:w="1559" w:type="dxa"/>
          </w:tcPr>
          <w:p w:rsidR="001E12B1" w:rsidRPr="0006183F" w:rsidRDefault="001E12B1" w:rsidP="001E12B1">
            <w:pPr>
              <w:rPr>
                <w:rFonts w:ascii="Times New Roman" w:hAnsi="Times New Roman" w:cs="Times New Roman"/>
              </w:rPr>
            </w:pPr>
            <w:r>
              <w:rPr>
                <w:rFonts w:ascii="Times New Roman" w:hAnsi="Times New Roman" w:cs="Times New Roman"/>
              </w:rPr>
              <w:t>September 2015</w:t>
            </w:r>
          </w:p>
        </w:tc>
        <w:tc>
          <w:tcPr>
            <w:tcW w:w="1632" w:type="dxa"/>
          </w:tcPr>
          <w:p w:rsidR="001E12B1" w:rsidRPr="0006183F" w:rsidRDefault="001E12B1" w:rsidP="001E12B1">
            <w:pPr>
              <w:rPr>
                <w:rFonts w:ascii="Times New Roman" w:hAnsi="Times New Roman" w:cs="Times New Roman"/>
              </w:rPr>
            </w:pPr>
            <w:r>
              <w:rPr>
                <w:rFonts w:ascii="Times New Roman" w:hAnsi="Times New Roman" w:cs="Times New Roman"/>
              </w:rPr>
              <w:t>USAID REC</w:t>
            </w:r>
          </w:p>
        </w:tc>
      </w:tr>
    </w:tbl>
    <w:p w:rsidR="001653ED" w:rsidRDefault="001653ED">
      <w:pPr>
        <w:jc w:val="center"/>
        <w:rPr>
          <w:rFonts w:cs="Arial"/>
          <w:b/>
        </w:rPr>
      </w:pPr>
    </w:p>
    <w:p w:rsidR="0061229A" w:rsidRDefault="0061229A">
      <w:pPr>
        <w:jc w:val="center"/>
        <w:rPr>
          <w:rFonts w:cs="Arial"/>
          <w:b/>
        </w:rPr>
      </w:pPr>
    </w:p>
    <w:p w:rsidR="0061229A" w:rsidRDefault="0061229A">
      <w:pPr>
        <w:jc w:val="center"/>
        <w:rPr>
          <w:rFonts w:cs="Arial"/>
          <w:b/>
        </w:rPr>
      </w:pPr>
    </w:p>
    <w:p w:rsidR="0061229A" w:rsidRPr="00091CCF" w:rsidRDefault="0061229A" w:rsidP="001E12B1">
      <w:pPr>
        <w:rPr>
          <w:rFonts w:cs="Arial"/>
          <w:b/>
        </w:rPr>
      </w:pPr>
    </w:p>
    <w:sectPr w:rsidR="0061229A" w:rsidRPr="00091CCF" w:rsidSect="00860CB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C4513"/>
    <w:multiLevelType w:val="hybridMultilevel"/>
    <w:tmpl w:val="4242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C87488"/>
    <w:multiLevelType w:val="hybridMultilevel"/>
    <w:tmpl w:val="A7F4D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521A17"/>
    <w:multiLevelType w:val="hybridMultilevel"/>
    <w:tmpl w:val="3524ED9A"/>
    <w:lvl w:ilvl="0" w:tplc="ABE2AA16">
      <w:start w:val="1"/>
      <w:numFmt w:val="upperLetter"/>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5AE70F2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25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D8E59AA"/>
    <w:multiLevelType w:val="hybridMultilevel"/>
    <w:tmpl w:val="D5606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D913F4"/>
    <w:multiLevelType w:val="hybridMultilevel"/>
    <w:tmpl w:val="E362B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3A10BE"/>
    <w:multiLevelType w:val="hybridMultilevel"/>
    <w:tmpl w:val="C59A2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DC715BF"/>
    <w:multiLevelType w:val="hybridMultilevel"/>
    <w:tmpl w:val="E80E0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09C"/>
    <w:rsid w:val="000025BE"/>
    <w:rsid w:val="00007FCF"/>
    <w:rsid w:val="000149FC"/>
    <w:rsid w:val="00017B44"/>
    <w:rsid w:val="00043455"/>
    <w:rsid w:val="0006183F"/>
    <w:rsid w:val="00084C54"/>
    <w:rsid w:val="00091CCF"/>
    <w:rsid w:val="000A3DA6"/>
    <w:rsid w:val="000B190B"/>
    <w:rsid w:val="000D0996"/>
    <w:rsid w:val="00102C85"/>
    <w:rsid w:val="001653ED"/>
    <w:rsid w:val="001C3E5B"/>
    <w:rsid w:val="001E12B1"/>
    <w:rsid w:val="002122C3"/>
    <w:rsid w:val="00264CB2"/>
    <w:rsid w:val="00273500"/>
    <w:rsid w:val="002B287F"/>
    <w:rsid w:val="002E408B"/>
    <w:rsid w:val="002F6A99"/>
    <w:rsid w:val="00313DA9"/>
    <w:rsid w:val="00321FC2"/>
    <w:rsid w:val="00354E84"/>
    <w:rsid w:val="004079A3"/>
    <w:rsid w:val="004459CF"/>
    <w:rsid w:val="00484C68"/>
    <w:rsid w:val="00487FCC"/>
    <w:rsid w:val="004F6CE3"/>
    <w:rsid w:val="00530205"/>
    <w:rsid w:val="00545DF1"/>
    <w:rsid w:val="005E3F93"/>
    <w:rsid w:val="0061229A"/>
    <w:rsid w:val="006131C4"/>
    <w:rsid w:val="006632AE"/>
    <w:rsid w:val="00664642"/>
    <w:rsid w:val="0068479F"/>
    <w:rsid w:val="0069195F"/>
    <w:rsid w:val="00695DE7"/>
    <w:rsid w:val="006A2098"/>
    <w:rsid w:val="00787FEF"/>
    <w:rsid w:val="00793A27"/>
    <w:rsid w:val="007C5485"/>
    <w:rsid w:val="00835B5B"/>
    <w:rsid w:val="0085090E"/>
    <w:rsid w:val="00853996"/>
    <w:rsid w:val="00860CBA"/>
    <w:rsid w:val="008C1A82"/>
    <w:rsid w:val="008C7B4C"/>
    <w:rsid w:val="008E5304"/>
    <w:rsid w:val="008F0BB1"/>
    <w:rsid w:val="00930600"/>
    <w:rsid w:val="009322CF"/>
    <w:rsid w:val="00971ABF"/>
    <w:rsid w:val="00980D58"/>
    <w:rsid w:val="009A34FC"/>
    <w:rsid w:val="009E1E66"/>
    <w:rsid w:val="009E31D9"/>
    <w:rsid w:val="00A02EDA"/>
    <w:rsid w:val="00A56590"/>
    <w:rsid w:val="00AA4228"/>
    <w:rsid w:val="00AB0A09"/>
    <w:rsid w:val="00AB73B0"/>
    <w:rsid w:val="00B3709C"/>
    <w:rsid w:val="00B72D3F"/>
    <w:rsid w:val="00B868B0"/>
    <w:rsid w:val="00BB7891"/>
    <w:rsid w:val="00BC4A4C"/>
    <w:rsid w:val="00BD1F10"/>
    <w:rsid w:val="00BD3BBF"/>
    <w:rsid w:val="00BF0AC8"/>
    <w:rsid w:val="00C24201"/>
    <w:rsid w:val="00C663F1"/>
    <w:rsid w:val="00C9338F"/>
    <w:rsid w:val="00CE7AF4"/>
    <w:rsid w:val="00CF1376"/>
    <w:rsid w:val="00CF17BE"/>
    <w:rsid w:val="00D86D1A"/>
    <w:rsid w:val="00DC2AFA"/>
    <w:rsid w:val="00E74033"/>
    <w:rsid w:val="00EB3867"/>
    <w:rsid w:val="00EC2935"/>
    <w:rsid w:val="00EC7E03"/>
    <w:rsid w:val="00ED252F"/>
    <w:rsid w:val="00EE3799"/>
    <w:rsid w:val="00F111DD"/>
    <w:rsid w:val="00F4038C"/>
    <w:rsid w:val="00F5057C"/>
    <w:rsid w:val="00F96FDF"/>
    <w:rsid w:val="00FA2C37"/>
    <w:rsid w:val="00FD59ED"/>
    <w:rsid w:val="00FE2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0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B287F"/>
    <w:pPr>
      <w:ind w:left="720"/>
      <w:contextualSpacing/>
    </w:pPr>
  </w:style>
  <w:style w:type="character" w:customStyle="1" w:styleId="ListParagraphChar">
    <w:name w:val="List Paragraph Char"/>
    <w:link w:val="ListParagraph"/>
    <w:uiPriority w:val="34"/>
    <w:locked/>
    <w:rsid w:val="0006183F"/>
  </w:style>
  <w:style w:type="paragraph" w:styleId="BalloonText">
    <w:name w:val="Balloon Text"/>
    <w:basedOn w:val="Normal"/>
    <w:link w:val="BalloonTextChar"/>
    <w:uiPriority w:val="99"/>
    <w:semiHidden/>
    <w:unhideWhenUsed/>
    <w:rsid w:val="00E74033"/>
    <w:rPr>
      <w:rFonts w:ascii="Tahoma" w:hAnsi="Tahoma" w:cs="Tahoma"/>
      <w:sz w:val="16"/>
      <w:szCs w:val="16"/>
    </w:rPr>
  </w:style>
  <w:style w:type="character" w:customStyle="1" w:styleId="BalloonTextChar">
    <w:name w:val="Balloon Text Char"/>
    <w:basedOn w:val="DefaultParagraphFont"/>
    <w:link w:val="BalloonText"/>
    <w:uiPriority w:val="99"/>
    <w:semiHidden/>
    <w:rsid w:val="00E740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0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B287F"/>
    <w:pPr>
      <w:ind w:left="720"/>
      <w:contextualSpacing/>
    </w:pPr>
  </w:style>
  <w:style w:type="character" w:customStyle="1" w:styleId="ListParagraphChar">
    <w:name w:val="List Paragraph Char"/>
    <w:link w:val="ListParagraph"/>
    <w:uiPriority w:val="34"/>
    <w:locked/>
    <w:rsid w:val="0006183F"/>
  </w:style>
  <w:style w:type="paragraph" w:styleId="BalloonText">
    <w:name w:val="Balloon Text"/>
    <w:basedOn w:val="Normal"/>
    <w:link w:val="BalloonTextChar"/>
    <w:uiPriority w:val="99"/>
    <w:semiHidden/>
    <w:unhideWhenUsed/>
    <w:rsid w:val="00E74033"/>
    <w:rPr>
      <w:rFonts w:ascii="Tahoma" w:hAnsi="Tahoma" w:cs="Tahoma"/>
      <w:sz w:val="16"/>
      <w:szCs w:val="16"/>
    </w:rPr>
  </w:style>
  <w:style w:type="character" w:customStyle="1" w:styleId="BalloonTextChar">
    <w:name w:val="Balloon Text Char"/>
    <w:basedOn w:val="DefaultParagraphFont"/>
    <w:link w:val="BalloonText"/>
    <w:uiPriority w:val="99"/>
    <w:semiHidden/>
    <w:rsid w:val="00E740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19</Pages>
  <Words>4173</Words>
  <Characters>23792</Characters>
  <Application>Microsoft Office Word</Application>
  <DocSecurity>0</DocSecurity>
  <Lines>198</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USAID</Company>
  <LinksUpToDate>false</LinksUpToDate>
  <CharactersWithSpaces>27910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Ganjina</dc:creator>
  <cp:lastModifiedBy>Ganjina</cp:lastModifiedBy>
  <cp:revision>8</cp:revision>
  <cp:lastPrinted>2015-07-16T04:22:00Z</cp:lastPrinted>
  <dcterms:created xsi:type="dcterms:W3CDTF">2015-08-07T08:35:00Z</dcterms:created>
  <dcterms:modified xsi:type="dcterms:W3CDTF">2016-01-11T12:36:00Z</dcterms:modified>
</cp:coreProperties>
</file>